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6D4206" w:rsidRDefault="005B17F3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-16510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6D4206">
        <w:t>РОСТОВСКАЯ-на-ДОНУ</w:t>
      </w:r>
      <w:proofErr w:type="spellEnd"/>
      <w:r w:rsidR="00814EED" w:rsidRPr="006D4206">
        <w:t xml:space="preserve"> ГОРОДСКАЯ ДУМА</w:t>
      </w:r>
    </w:p>
    <w:p w:rsidR="00814EED" w:rsidRPr="006D4206" w:rsidRDefault="00CA56CB" w:rsidP="00E75B1D">
      <w:pPr>
        <w:pStyle w:val="a9"/>
        <w:rPr>
          <w:rFonts w:cs="Arial"/>
          <w:caps/>
          <w:szCs w:val="24"/>
        </w:rPr>
      </w:pPr>
      <w:r w:rsidRPr="006D4206">
        <w:rPr>
          <w:rFonts w:cs="Arial"/>
          <w:caps/>
          <w:szCs w:val="24"/>
        </w:rPr>
        <w:t>седьм</w:t>
      </w:r>
      <w:r w:rsidR="00814EED" w:rsidRPr="006D4206">
        <w:rPr>
          <w:rFonts w:cs="Arial"/>
          <w:caps/>
          <w:szCs w:val="24"/>
        </w:rPr>
        <w:t>ого созыва</w:t>
      </w:r>
    </w:p>
    <w:p w:rsidR="005C7F64" w:rsidRPr="006D4206" w:rsidRDefault="00AC20ED" w:rsidP="00083D75">
      <w:pPr>
        <w:jc w:val="center"/>
        <w:rPr>
          <w:b/>
          <w:spacing w:val="50"/>
          <w:sz w:val="72"/>
        </w:rPr>
      </w:pPr>
      <w:r w:rsidRPr="006D4206">
        <w:rPr>
          <w:rFonts w:ascii="Saloon" w:hAnsi="Saloon" w:cs="Arial"/>
          <w:spacing w:val="50"/>
          <w:sz w:val="72"/>
        </w:rPr>
        <w:t>РЕШЕНИЕ №</w:t>
      </w:r>
      <w:r w:rsidR="00146788" w:rsidRPr="006D4206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16"/>
          <w:szCs w:val="16"/>
        </w:rPr>
      </w:pPr>
    </w:p>
    <w:p w:rsidR="00B73062" w:rsidRDefault="00B73062" w:rsidP="00E75B1D">
      <w:pPr>
        <w:jc w:val="both"/>
        <w:rPr>
          <w:b/>
          <w:noProof/>
          <w:sz w:val="16"/>
          <w:szCs w:val="16"/>
        </w:rPr>
      </w:pPr>
    </w:p>
    <w:p w:rsidR="00B73062" w:rsidRPr="00B73062" w:rsidRDefault="00B73062" w:rsidP="00E75B1D">
      <w:pPr>
        <w:jc w:val="both"/>
        <w:rPr>
          <w:b/>
          <w:noProof/>
          <w:sz w:val="16"/>
          <w:szCs w:val="16"/>
        </w:rPr>
      </w:pPr>
    </w:p>
    <w:tbl>
      <w:tblPr>
        <w:tblW w:w="0" w:type="auto"/>
        <w:tblLook w:val="04A0"/>
      </w:tblPr>
      <w:tblGrid>
        <w:gridCol w:w="4904"/>
        <w:gridCol w:w="4950"/>
      </w:tblGrid>
      <w:tr w:rsidR="00B73062" w:rsidRPr="00377780" w:rsidTr="00F66D43">
        <w:tc>
          <w:tcPr>
            <w:tcW w:w="5281" w:type="dxa"/>
          </w:tcPr>
          <w:p w:rsidR="00B73062" w:rsidRPr="00377780" w:rsidRDefault="00B73062" w:rsidP="00F66D43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23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апреля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202</w:t>
            </w:r>
            <w:r>
              <w:rPr>
                <w:rFonts w:ascii="Courier New" w:hAnsi="Courier New"/>
                <w:b/>
                <w:szCs w:val="28"/>
              </w:rPr>
              <w:t>4</w:t>
            </w:r>
            <w:r w:rsidRPr="00377780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5281" w:type="dxa"/>
          </w:tcPr>
          <w:p w:rsidR="00B73062" w:rsidRPr="00377780" w:rsidRDefault="00B73062" w:rsidP="00F66D43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377780">
              <w:rPr>
                <w:rFonts w:ascii="Courier New" w:hAnsi="Courier New" w:cs="Courier New"/>
                <w:b/>
                <w:noProof/>
                <w:szCs w:val="28"/>
              </w:rPr>
              <w:t>Заседание № 2</w:t>
            </w:r>
            <w:r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DD6DB9" w:rsidRPr="00DD6DB9" w:rsidRDefault="00DD6DB9" w:rsidP="0021605C">
      <w:pPr>
        <w:jc w:val="both"/>
        <w:rPr>
          <w:rFonts w:ascii="Arial" w:hAnsi="Arial" w:cs="Arial"/>
          <w:b/>
          <w:noProof/>
          <w:sz w:val="24"/>
        </w:rPr>
      </w:pPr>
    </w:p>
    <w:p w:rsidR="007474CC" w:rsidRPr="006D4206" w:rsidRDefault="007474CC" w:rsidP="00B73062">
      <w:pPr>
        <w:tabs>
          <w:tab w:val="left" w:pos="3828"/>
        </w:tabs>
        <w:ind w:right="4818"/>
        <w:jc w:val="both"/>
        <w:rPr>
          <w:rFonts w:ascii="Arial" w:hAnsi="Arial"/>
          <w:sz w:val="24"/>
        </w:rPr>
      </w:pPr>
      <w:r w:rsidRPr="006D4206">
        <w:rPr>
          <w:rFonts w:ascii="Arial" w:hAnsi="Arial"/>
          <w:sz w:val="24"/>
        </w:rPr>
        <w:t xml:space="preserve">О </w:t>
      </w:r>
      <w:r w:rsidRPr="006D4206">
        <w:rPr>
          <w:rFonts w:ascii="Arial" w:hAnsi="Arial" w:cs="Arial"/>
          <w:sz w:val="24"/>
        </w:rPr>
        <w:t xml:space="preserve">внесении изменений в решение Ростовской-на-Дону городской Думы «Об утверждении Правил землепользования и </w:t>
      </w:r>
      <w:proofErr w:type="gramStart"/>
      <w:r w:rsidRPr="006D4206">
        <w:rPr>
          <w:rFonts w:ascii="Arial" w:hAnsi="Arial" w:cs="Arial"/>
          <w:sz w:val="24"/>
        </w:rPr>
        <w:t>застройки города</w:t>
      </w:r>
      <w:proofErr w:type="gramEnd"/>
      <w:r w:rsidRPr="006D4206">
        <w:rPr>
          <w:rFonts w:ascii="Arial" w:hAnsi="Arial" w:cs="Arial"/>
          <w:sz w:val="24"/>
        </w:rPr>
        <w:t xml:space="preserve"> Ростова-на-Дону»</w:t>
      </w:r>
    </w:p>
    <w:p w:rsidR="00DD6DB9" w:rsidRPr="00B73062" w:rsidRDefault="007474CC" w:rsidP="007474CC">
      <w:pPr>
        <w:tabs>
          <w:tab w:val="left" w:pos="1500"/>
        </w:tabs>
        <w:ind w:right="4822"/>
        <w:jc w:val="both"/>
        <w:rPr>
          <w:rFonts w:ascii="Arial" w:hAnsi="Arial" w:cs="Arial"/>
          <w:sz w:val="24"/>
        </w:rPr>
      </w:pPr>
      <w:r w:rsidRPr="006D4206">
        <w:rPr>
          <w:rFonts w:ascii="Arial" w:hAnsi="Arial" w:cs="Arial"/>
          <w:szCs w:val="28"/>
        </w:rPr>
        <w:tab/>
      </w:r>
    </w:p>
    <w:p w:rsidR="00A0496C" w:rsidRPr="006D4206" w:rsidRDefault="00A0496C" w:rsidP="00A0496C">
      <w:pPr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В соответствии со статьями 31 – 33 Градостроительного кодекса Российской Федерации, по результатам рассмотрения проект</w:t>
      </w:r>
      <w:r w:rsidR="009C664A" w:rsidRPr="006D4206">
        <w:rPr>
          <w:rFonts w:ascii="Arial" w:hAnsi="Arial" w:cs="Arial"/>
          <w:szCs w:val="28"/>
        </w:rPr>
        <w:t>а</w:t>
      </w:r>
      <w:r w:rsidRPr="006D4206">
        <w:rPr>
          <w:rFonts w:ascii="Arial" w:hAnsi="Arial" w:cs="Arial"/>
          <w:szCs w:val="28"/>
        </w:rPr>
        <w:t xml:space="preserve"> внесения изменений в Правила землепользования и </w:t>
      </w:r>
      <w:proofErr w:type="gramStart"/>
      <w:r w:rsidRPr="006D4206">
        <w:rPr>
          <w:rFonts w:ascii="Arial" w:hAnsi="Arial" w:cs="Arial"/>
          <w:szCs w:val="28"/>
        </w:rPr>
        <w:t>застройки города</w:t>
      </w:r>
      <w:proofErr w:type="gramEnd"/>
      <w:r w:rsidRPr="006D4206">
        <w:rPr>
          <w:rFonts w:ascii="Arial" w:hAnsi="Arial" w:cs="Arial"/>
          <w:szCs w:val="28"/>
        </w:rPr>
        <w:t xml:space="preserve"> </w:t>
      </w:r>
      <w:r w:rsidRPr="006D4206">
        <w:rPr>
          <w:rFonts w:ascii="Arial" w:hAnsi="Arial" w:cs="Arial"/>
          <w:szCs w:val="28"/>
        </w:rPr>
        <w:br/>
        <w:t>Ростова-на-Дону на публичных слушаниях, с учетом протокола публичных слушаний от 05.04.2024 № </w:t>
      </w:r>
      <w:r w:rsidR="00B16364" w:rsidRPr="006D4206">
        <w:rPr>
          <w:rFonts w:ascii="Arial" w:hAnsi="Arial" w:cs="Arial"/>
          <w:szCs w:val="28"/>
        </w:rPr>
        <w:t>9</w:t>
      </w:r>
      <w:r w:rsidRPr="006D4206">
        <w:rPr>
          <w:rFonts w:ascii="Arial" w:hAnsi="Arial" w:cs="Arial"/>
          <w:szCs w:val="28"/>
        </w:rPr>
        <w:t>, заключения о результатах публичных слушаний от 05.04.2024,  руководствуясь статьями 21, 39 Устава города Ростова-на-Дону, городская Дума</w:t>
      </w:r>
    </w:p>
    <w:p w:rsidR="00DD6DB9" w:rsidRPr="006D4206" w:rsidRDefault="00DD6DB9" w:rsidP="00B73062">
      <w:pPr>
        <w:jc w:val="both"/>
        <w:rPr>
          <w:rFonts w:ascii="Arial" w:hAnsi="Arial" w:cs="Arial"/>
          <w:snapToGrid w:val="0"/>
          <w:szCs w:val="28"/>
        </w:rPr>
      </w:pPr>
    </w:p>
    <w:p w:rsidR="007A4AA2" w:rsidRPr="006D4206" w:rsidRDefault="007A4AA2" w:rsidP="007A4AA2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6D4206">
        <w:rPr>
          <w:rFonts w:ascii="Saloon" w:hAnsi="Saloon" w:cs="Arial"/>
          <w:sz w:val="52"/>
          <w:szCs w:val="52"/>
        </w:rPr>
        <w:t>Р</w:t>
      </w:r>
      <w:proofErr w:type="gramEnd"/>
      <w:r w:rsidRPr="006D4206">
        <w:rPr>
          <w:rFonts w:ascii="Saloon" w:hAnsi="Saloon" w:cs="Arial"/>
          <w:sz w:val="52"/>
          <w:szCs w:val="52"/>
        </w:rPr>
        <w:t xml:space="preserve"> Е Ш И Л А:</w:t>
      </w:r>
    </w:p>
    <w:p w:rsidR="002D3D2B" w:rsidRPr="00B73062" w:rsidRDefault="002D3D2B" w:rsidP="00B73062">
      <w:pPr>
        <w:jc w:val="both"/>
        <w:rPr>
          <w:rFonts w:ascii="Arial" w:hAnsi="Arial" w:cs="Arial"/>
          <w:szCs w:val="28"/>
        </w:rPr>
      </w:pPr>
    </w:p>
    <w:p w:rsidR="007474CC" w:rsidRPr="006D4206" w:rsidRDefault="007474CC" w:rsidP="00C5319E">
      <w:pPr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1.  Внести в решение Ростовской-на-Дону городской Думы </w:t>
      </w:r>
      <w:r w:rsidRPr="006D4206">
        <w:rPr>
          <w:rFonts w:ascii="Arial" w:hAnsi="Arial" w:cs="Arial"/>
          <w:szCs w:val="28"/>
        </w:rPr>
        <w:br/>
        <w:t xml:space="preserve">от 21.12.2018 № 605 «Об утверждении Правил землепользования </w:t>
      </w:r>
      <w:r w:rsidRPr="006D4206">
        <w:rPr>
          <w:rFonts w:ascii="Arial" w:hAnsi="Arial" w:cs="Arial"/>
          <w:szCs w:val="28"/>
        </w:rPr>
        <w:br/>
        <w:t xml:space="preserve">и </w:t>
      </w:r>
      <w:proofErr w:type="gramStart"/>
      <w:r w:rsidRPr="006D4206">
        <w:rPr>
          <w:rFonts w:ascii="Arial" w:hAnsi="Arial" w:cs="Arial"/>
          <w:szCs w:val="28"/>
        </w:rPr>
        <w:t>застройки города</w:t>
      </w:r>
      <w:proofErr w:type="gramEnd"/>
      <w:r w:rsidRPr="006D4206">
        <w:rPr>
          <w:rFonts w:ascii="Arial" w:hAnsi="Arial" w:cs="Arial"/>
          <w:szCs w:val="28"/>
        </w:rPr>
        <w:t xml:space="preserve"> Ростова-на-Дону» следующие изменения:</w:t>
      </w:r>
    </w:p>
    <w:p w:rsidR="00D8150C" w:rsidRPr="006D4206" w:rsidRDefault="00D8150C" w:rsidP="00D8150C">
      <w:pPr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в приложении:</w:t>
      </w:r>
    </w:p>
    <w:p w:rsidR="00A0496C" w:rsidRPr="006D4206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в статье 18:</w:t>
      </w:r>
    </w:p>
    <w:p w:rsidR="00A0496C" w:rsidRPr="006D4206" w:rsidRDefault="00A0496C" w:rsidP="00A0496C">
      <w:pPr>
        <w:pStyle w:val="af7"/>
        <w:widowControl w:val="0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часть 7 дополнить пунктом 6 следующего содержания: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 xml:space="preserve">«6) зона размещения объектов специализированного назначения </w:t>
      </w:r>
      <w:r w:rsidR="009C664A" w:rsidRPr="006D4206">
        <w:rPr>
          <w:rFonts w:ascii="Arial" w:hAnsi="Arial" w:cs="Arial"/>
          <w:szCs w:val="28"/>
          <w:lang w:eastAsia="ar-SA"/>
        </w:rPr>
        <w:br/>
      </w:r>
      <w:r w:rsidRPr="006D4206">
        <w:rPr>
          <w:rFonts w:ascii="Arial" w:hAnsi="Arial" w:cs="Arial"/>
          <w:szCs w:val="28"/>
          <w:lang w:eastAsia="ar-SA"/>
        </w:rPr>
        <w:t>(С-5).»;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 xml:space="preserve">часть 8 </w:t>
      </w:r>
      <w:r w:rsidRPr="006D4206">
        <w:rPr>
          <w:rFonts w:ascii="Arial" w:hAnsi="Arial" w:cs="Arial"/>
          <w:szCs w:val="28"/>
        </w:rPr>
        <w:t>дополнить пунктом 13 следующего содержания:</w:t>
      </w:r>
    </w:p>
    <w:p w:rsidR="00A0496C" w:rsidRPr="006D4206" w:rsidRDefault="00A0496C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  <w:r w:rsidRPr="006D4206">
        <w:rPr>
          <w:rFonts w:ascii="Arial" w:hAnsi="Arial" w:cs="Arial"/>
          <w:szCs w:val="28"/>
          <w:lang w:eastAsia="ar-SA"/>
        </w:rPr>
        <w:t>«13) зона комплексного развития территорий первого типа (КР-1).»;</w:t>
      </w:r>
    </w:p>
    <w:p w:rsidR="002D3D2B" w:rsidRPr="006D4206" w:rsidRDefault="002D3D2B" w:rsidP="00A0496C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Cs w:val="28"/>
          <w:lang w:eastAsia="ar-SA"/>
        </w:rPr>
      </w:pPr>
    </w:p>
    <w:p w:rsidR="00A0496C" w:rsidRPr="006D4206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в статье 23:</w:t>
      </w:r>
    </w:p>
    <w:p w:rsidR="00A0496C" w:rsidRPr="006D4206" w:rsidRDefault="00A0496C" w:rsidP="00A0496C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 xml:space="preserve">в </w:t>
      </w:r>
      <w:hyperlink r:id="rId9" w:history="1">
        <w:r w:rsidRPr="006D4206">
          <w:rPr>
            <w:rFonts w:ascii="Arial" w:hAnsi="Arial" w:cs="Arial"/>
            <w:sz w:val="28"/>
            <w:szCs w:val="28"/>
          </w:rPr>
          <w:t>части 3</w:t>
        </w:r>
      </w:hyperlink>
      <w:r w:rsidRPr="006D4206">
        <w:rPr>
          <w:rFonts w:ascii="Arial" w:hAnsi="Arial" w:cs="Arial"/>
          <w:sz w:val="28"/>
          <w:szCs w:val="28"/>
        </w:rPr>
        <w:t xml:space="preserve"> цифры «63» заменить цифрами «65»;</w:t>
      </w:r>
    </w:p>
    <w:p w:rsidR="00A0496C" w:rsidRPr="006D4206" w:rsidRDefault="00A0496C" w:rsidP="00A0496C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 xml:space="preserve">в </w:t>
      </w:r>
      <w:hyperlink r:id="rId10" w:history="1">
        <w:r w:rsidRPr="006D4206">
          <w:rPr>
            <w:rFonts w:ascii="Arial" w:hAnsi="Arial" w:cs="Arial"/>
            <w:sz w:val="28"/>
            <w:szCs w:val="28"/>
          </w:rPr>
          <w:t>части 4</w:t>
        </w:r>
      </w:hyperlink>
      <w:r w:rsidRPr="006D4206">
        <w:rPr>
          <w:rFonts w:ascii="Arial" w:hAnsi="Arial" w:cs="Arial"/>
          <w:sz w:val="28"/>
          <w:szCs w:val="28"/>
        </w:rPr>
        <w:t xml:space="preserve"> цифры «63» заменить цифрами «65»;</w:t>
      </w:r>
    </w:p>
    <w:p w:rsidR="002D3D2B" w:rsidRPr="006D4206" w:rsidRDefault="002D3D2B" w:rsidP="00A0496C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8"/>
          <w:szCs w:val="28"/>
        </w:rPr>
      </w:pPr>
    </w:p>
    <w:p w:rsidR="00A0496C" w:rsidRPr="006D4206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 xml:space="preserve">пункт 1 статьи 26 после слов «ИЗ» дополнить словами </w:t>
      </w:r>
      <w:r w:rsidR="009C664A" w:rsidRPr="006D4206">
        <w:rPr>
          <w:rFonts w:ascii="Arial" w:hAnsi="Arial" w:cs="Arial"/>
          <w:sz w:val="28"/>
          <w:szCs w:val="28"/>
        </w:rPr>
        <w:br/>
      </w:r>
      <w:r w:rsidRPr="006D4206">
        <w:rPr>
          <w:rFonts w:ascii="Arial" w:hAnsi="Arial" w:cs="Arial"/>
          <w:sz w:val="28"/>
          <w:szCs w:val="28"/>
        </w:rPr>
        <w:t>«, КР-1»;</w:t>
      </w:r>
    </w:p>
    <w:p w:rsidR="002D3D2B" w:rsidRPr="006D4206" w:rsidRDefault="002D3D2B" w:rsidP="002D3D2B">
      <w:pPr>
        <w:pStyle w:val="af7"/>
        <w:widowControl w:val="0"/>
        <w:suppressAutoHyphens/>
        <w:spacing w:after="0" w:line="240" w:lineRule="auto"/>
        <w:ind w:left="567"/>
        <w:contextualSpacing w:val="0"/>
        <w:jc w:val="both"/>
        <w:rPr>
          <w:rFonts w:ascii="Arial" w:hAnsi="Arial" w:cs="Arial"/>
          <w:sz w:val="28"/>
          <w:szCs w:val="28"/>
        </w:rPr>
      </w:pPr>
    </w:p>
    <w:p w:rsidR="00A0496C" w:rsidRPr="00DD6DB9" w:rsidRDefault="000F18A4" w:rsidP="000F18A4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пункт 4.3 </w:t>
      </w:r>
      <w:r w:rsidR="00A0496C" w:rsidRPr="006D4206">
        <w:rPr>
          <w:rFonts w:ascii="Arial" w:hAnsi="Arial" w:cs="Arial"/>
          <w:sz w:val="28"/>
          <w:szCs w:val="28"/>
        </w:rPr>
        <w:t>стать</w:t>
      </w:r>
      <w:r>
        <w:rPr>
          <w:rFonts w:ascii="Arial" w:hAnsi="Arial" w:cs="Arial"/>
          <w:sz w:val="28"/>
          <w:szCs w:val="28"/>
        </w:rPr>
        <w:t>и</w:t>
      </w:r>
      <w:r w:rsidR="00A0496C" w:rsidRPr="006D4206">
        <w:rPr>
          <w:rFonts w:ascii="Arial" w:hAnsi="Arial" w:cs="Arial"/>
          <w:sz w:val="28"/>
          <w:szCs w:val="28"/>
        </w:rPr>
        <w:t xml:space="preserve"> 32</w:t>
      </w:r>
      <w:r>
        <w:rPr>
          <w:rFonts w:ascii="Arial" w:hAnsi="Arial" w:cs="Arial"/>
          <w:sz w:val="28"/>
          <w:szCs w:val="28"/>
        </w:rPr>
        <w:t xml:space="preserve"> </w:t>
      </w:r>
      <w:r w:rsidR="00A0496C" w:rsidRPr="000F18A4">
        <w:rPr>
          <w:rFonts w:ascii="Arial" w:hAnsi="Arial" w:cs="Arial"/>
          <w:sz w:val="28"/>
          <w:szCs w:val="28"/>
        </w:rPr>
        <w:t>после строки</w:t>
      </w:r>
    </w:p>
    <w:p w:rsidR="00DD6DB9" w:rsidRDefault="00DD6DB9" w:rsidP="00DD6DB9">
      <w:pPr>
        <w:pStyle w:val="af7"/>
        <w:rPr>
          <w:rFonts w:ascii="Arial" w:hAnsi="Arial" w:cs="Arial"/>
          <w:sz w:val="28"/>
          <w:szCs w:val="28"/>
        </w:rPr>
      </w:pPr>
    </w:p>
    <w:p w:rsidR="00DD6DB9" w:rsidRPr="005B17F3" w:rsidRDefault="00DD6DB9" w:rsidP="005B17F3">
      <w:pPr>
        <w:pStyle w:val="af7"/>
        <w:widowControl w:val="0"/>
        <w:suppressAutoHyphens/>
        <w:spacing w:after="0" w:line="240" w:lineRule="auto"/>
        <w:ind w:left="0"/>
        <w:contextualSpacing w:val="0"/>
        <w:jc w:val="both"/>
        <w:rPr>
          <w:rFonts w:ascii="Arial" w:hAnsi="Arial" w:cs="Arial"/>
          <w:sz w:val="28"/>
          <w:szCs w:val="28"/>
        </w:rPr>
      </w:pPr>
    </w:p>
    <w:p w:rsidR="00A0496C" w:rsidRPr="006D4206" w:rsidRDefault="00A0496C" w:rsidP="00A0496C">
      <w:pPr>
        <w:pStyle w:val="af7"/>
        <w:widowControl w:val="0"/>
        <w:spacing w:after="0" w:line="240" w:lineRule="auto"/>
        <w:ind w:left="1069" w:hanging="502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lastRenderedPageBreak/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0496C" w:rsidRPr="006D4206" w:rsidTr="00A0496C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КД-1/8/21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КД-1/8/21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/В</w:t>
            </w:r>
            <w:proofErr w:type="gramEnd"/>
          </w:p>
        </w:tc>
      </w:tr>
    </w:tbl>
    <w:p w:rsidR="00A0496C" w:rsidRDefault="00A0496C" w:rsidP="00A0496C">
      <w:pPr>
        <w:pStyle w:val="af7"/>
        <w:widowControl w:val="0"/>
        <w:spacing w:after="0" w:line="240" w:lineRule="auto"/>
        <w:ind w:left="1069"/>
        <w:jc w:val="right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»;</w:t>
      </w:r>
    </w:p>
    <w:p w:rsidR="00DD6DB9" w:rsidRPr="00DD6DB9" w:rsidRDefault="00DD6DB9" w:rsidP="00A0496C">
      <w:pPr>
        <w:pStyle w:val="af7"/>
        <w:widowControl w:val="0"/>
        <w:spacing w:after="0" w:line="240" w:lineRule="auto"/>
        <w:ind w:left="1069"/>
        <w:jc w:val="right"/>
        <w:rPr>
          <w:rFonts w:ascii="Arial" w:hAnsi="Arial" w:cs="Arial"/>
          <w:sz w:val="28"/>
          <w:szCs w:val="28"/>
        </w:rPr>
      </w:pPr>
    </w:p>
    <w:p w:rsidR="00A0496C" w:rsidRPr="006D4206" w:rsidRDefault="00A0496C" w:rsidP="00A0496C">
      <w:pPr>
        <w:pStyle w:val="af7"/>
        <w:widowControl w:val="0"/>
        <w:spacing w:after="0" w:line="240" w:lineRule="auto"/>
        <w:ind w:left="567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дополнить строкой</w:t>
      </w:r>
    </w:p>
    <w:p w:rsidR="00A0496C" w:rsidRPr="006D4206" w:rsidRDefault="00A0496C" w:rsidP="00A0496C">
      <w:pPr>
        <w:pStyle w:val="af7"/>
        <w:widowControl w:val="0"/>
        <w:spacing w:after="0" w:line="240" w:lineRule="auto"/>
        <w:ind w:left="567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A0496C" w:rsidRPr="006D4206" w:rsidTr="00A0496C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КД-1/8/22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КД-1/8/22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/В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A0496C" w:rsidRPr="006D4206" w:rsidRDefault="00A0496C" w:rsidP="00A0496C">
      <w:pPr>
        <w:pStyle w:val="af7"/>
        <w:widowControl w:val="0"/>
        <w:spacing w:after="0" w:line="240" w:lineRule="auto"/>
        <w:ind w:left="1069"/>
        <w:jc w:val="right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»;</w:t>
      </w:r>
    </w:p>
    <w:p w:rsidR="002D3D2B" w:rsidRPr="006D4206" w:rsidRDefault="002D3D2B" w:rsidP="00A0496C">
      <w:pPr>
        <w:pStyle w:val="af7"/>
        <w:widowControl w:val="0"/>
        <w:spacing w:after="0" w:line="240" w:lineRule="auto"/>
        <w:ind w:left="1069"/>
        <w:jc w:val="right"/>
        <w:rPr>
          <w:rFonts w:ascii="Arial" w:hAnsi="Arial" w:cs="Arial"/>
          <w:sz w:val="28"/>
          <w:szCs w:val="28"/>
        </w:rPr>
      </w:pPr>
    </w:p>
    <w:p w:rsidR="00A0496C" w:rsidRPr="00DD6DB9" w:rsidRDefault="00A0496C" w:rsidP="00A0496C">
      <w:pPr>
        <w:pStyle w:val="af7"/>
        <w:widowControl w:val="0"/>
        <w:numPr>
          <w:ilvl w:val="0"/>
          <w:numId w:val="11"/>
        </w:numPr>
        <w:suppressAutoHyphens/>
        <w:spacing w:after="0" w:line="240" w:lineRule="auto"/>
        <w:ind w:left="567" w:firstLine="0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дополнить статьей 64 в следующей редакции:</w:t>
      </w:r>
    </w:p>
    <w:p w:rsidR="00DD6DB9" w:rsidRPr="006D4206" w:rsidRDefault="00DD6DB9" w:rsidP="00DD6DB9">
      <w:pPr>
        <w:pStyle w:val="af7"/>
        <w:widowControl w:val="0"/>
        <w:suppressAutoHyphens/>
        <w:spacing w:after="0" w:line="240" w:lineRule="auto"/>
        <w:ind w:left="567"/>
        <w:contextualSpacing w:val="0"/>
        <w:jc w:val="both"/>
        <w:rPr>
          <w:rFonts w:ascii="Arial" w:hAnsi="Arial" w:cs="Arial"/>
          <w:sz w:val="28"/>
          <w:szCs w:val="28"/>
        </w:rPr>
      </w:pPr>
    </w:p>
    <w:p w:rsidR="00A0496C" w:rsidRPr="006D4206" w:rsidRDefault="00A0496C" w:rsidP="00A0496C">
      <w:pPr>
        <w:widowControl w:val="0"/>
        <w:ind w:left="567"/>
        <w:jc w:val="both"/>
        <w:rPr>
          <w:rFonts w:ascii="Arial" w:hAnsi="Arial" w:cs="Arial"/>
          <w:b/>
          <w:szCs w:val="28"/>
        </w:rPr>
      </w:pPr>
      <w:r w:rsidRPr="006D4206">
        <w:rPr>
          <w:rFonts w:ascii="Arial" w:hAnsi="Arial" w:cs="Arial"/>
          <w:szCs w:val="28"/>
        </w:rPr>
        <w:t>«</w:t>
      </w:r>
      <w:r w:rsidRPr="006D4206">
        <w:rPr>
          <w:rFonts w:ascii="Arial" w:hAnsi="Arial" w:cs="Arial"/>
          <w:b/>
          <w:szCs w:val="28"/>
        </w:rPr>
        <w:t>Статья 64. Градостроительный регламент территориальной зоны комплексного развития  первого типа (КР-1)</w:t>
      </w:r>
    </w:p>
    <w:p w:rsidR="002D3D2B" w:rsidRPr="006D4206" w:rsidRDefault="002D3D2B" w:rsidP="00A0496C">
      <w:pPr>
        <w:widowControl w:val="0"/>
        <w:ind w:left="567"/>
        <w:jc w:val="both"/>
        <w:rPr>
          <w:rFonts w:ascii="Arial" w:hAnsi="Arial" w:cs="Arial"/>
          <w:szCs w:val="28"/>
        </w:rPr>
      </w:pPr>
    </w:p>
    <w:p w:rsidR="00DD6DB9" w:rsidRPr="006D4206" w:rsidRDefault="00A0496C" w:rsidP="005B17F3">
      <w:pPr>
        <w:widowControl w:val="0"/>
        <w:spacing w:line="300" w:lineRule="exact"/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1. 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территории, предназначенной для размещения жилой и общественной застройки, </w:t>
      </w:r>
      <w:r w:rsidR="005D3A26" w:rsidRPr="005B17F3">
        <w:rPr>
          <w:rFonts w:ascii="Arial" w:hAnsi="Arial" w:cs="Arial"/>
          <w:szCs w:val="28"/>
        </w:rPr>
        <w:t xml:space="preserve">объектов рекреации и объектов для создания экологически безопасных мест приложения труда </w:t>
      </w:r>
      <w:r w:rsidRPr="006D4206">
        <w:rPr>
          <w:rFonts w:ascii="Arial" w:hAnsi="Arial" w:cs="Arial"/>
          <w:szCs w:val="28"/>
        </w:rPr>
        <w:t>путем комплексного развития территории.</w:t>
      </w:r>
    </w:p>
    <w:p w:rsidR="00A0496C" w:rsidRPr="006D4206" w:rsidRDefault="00A0496C" w:rsidP="00A0496C">
      <w:pPr>
        <w:widowControl w:val="0"/>
        <w:spacing w:line="300" w:lineRule="exact"/>
        <w:ind w:firstLine="567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2D3D2B" w:rsidRPr="006D4206" w:rsidRDefault="002D3D2B" w:rsidP="00A0496C">
      <w:pPr>
        <w:widowControl w:val="0"/>
        <w:spacing w:line="300" w:lineRule="exact"/>
        <w:ind w:firstLine="567"/>
        <w:jc w:val="both"/>
        <w:rPr>
          <w:rFonts w:ascii="Arial" w:hAnsi="Arial" w:cs="Arial"/>
          <w:szCs w:val="28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8"/>
        <w:gridCol w:w="2315"/>
        <w:gridCol w:w="3631"/>
        <w:gridCol w:w="2048"/>
      </w:tblGrid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Среднеэтажная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многоквартирных домов этажностью не выше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Многоэтажная жилая застройка (высотная застройка)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многоквартирных домов этажностью девять этажей и выше;</w:t>
            </w:r>
          </w:p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благоустройство и озеленение придомовых территорий;</w:t>
            </w:r>
          </w:p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спортивных и детских площадок, хозяйственных площадок и площадок для отдыха; 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машино-места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1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Автомобильные мойки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Дома социального обслуживания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 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Оказание социальной помощи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Оказание услуг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зданий, предназначенных для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Общежития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2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кодом 4.7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Бытовое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 и иные объекты капитального строительства для оказания населению или организациям бытовых услуг)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Амбулаторно-поликлиническое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2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Стационарное медицинское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3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3.5.1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Дошкольное, начальное и среднее общее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3.5.2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Среднее и высшее профессиональное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Объекты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культурно-досуговой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Парки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парков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Цирки и зверинцы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 для размещения цирков, зверинцев, зоопарков, зоосадов, океанариумов и осуществления сопутствующих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видов деятельности по содержанию диких животных в неволе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Осуществление религиозных обрядов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Религиозное управление и 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Государственное 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3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Представительская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научных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научных испытаний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Амбулаторное ветеринарное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для оказания ветеринарных услуг без содержания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4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Хранение автотранспорта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Деловое управление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Объекты торговли (торговые центры, торгово-развлекательные центры (комплексы)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4.5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 - </w:t>
            </w:r>
            <w:hyperlink r:id="rId4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4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Рынки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Магазины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Банковская и страховая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Общественное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Гостиничное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Размещение гостиниц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5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A0496C" w:rsidRPr="006D4206">
              <w:rPr>
                <w:rFonts w:ascii="Arial" w:hAnsi="Arial" w:cs="Arial"/>
                <w:sz w:val="22"/>
                <w:szCs w:val="22"/>
              </w:rPr>
              <w:lastRenderedPageBreak/>
              <w:t>Общественное питание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Развлекательные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Проведение азартных игр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5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Служебные гаражи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3.0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5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4.0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дорожного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Автомобильные мойки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Ремонт автомобилей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Стоянка транспортных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мототранспортных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Выставочно-ярмарочная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конгрессной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спортивно-зрелищных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занятий спортом в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6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Оборудованные площадки для занятий спортом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Водный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Авиационный 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5.1.7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Спортивные базы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Природно-познавательный туризм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осуществление необходимых природоохранных и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природовосстановительных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Туристическое обслуживание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Охота и рыбалка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Причалы для маломерных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5.5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Поля для гольфа или конных прогулок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7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0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1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3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кодом 7.6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7.6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Внеуличный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электродепо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, вентиляционных шахт; размещение наземных сооружений иных видов внеуличного транспорта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(монорельсового транспорта, подвесных канатных дорог, фуникулеров)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8.3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Росгвардии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8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Улично-дорожная сеть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велотранспортной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89" w:history="1">
              <w:r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90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Благоустройство территории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lastRenderedPageBreak/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92"/>
        <w:gridCol w:w="2427"/>
        <w:gridCol w:w="3475"/>
        <w:gridCol w:w="2068"/>
      </w:tblGrid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 размещение гаражей для собственных нужд и хозяйственных построек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Приюты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предназначенных для оказания ветеринарных услуг в стационаре; размещение объектов капитального строительства,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Производственная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rPr>
                <w:rFonts w:ascii="Arial" w:hAnsi="Arial" w:cs="Arial"/>
                <w:sz w:val="22"/>
                <w:szCs w:val="22"/>
              </w:rPr>
            </w:pPr>
            <w:hyperlink r:id="rId9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6.9.1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 - Складские площадки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Железнодорожные пути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Размещение железнодорожных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9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7.1.2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Обслуживание железнодорожных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7.3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Водный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Воздушный транспорт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разгрузки и хранения грузов, перемещаемых воздушным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14.0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2D3D2B" w:rsidRPr="006D4206" w:rsidRDefault="002D3D2B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4.1. Для вида разрешенного использования, соответствующего </w:t>
      </w:r>
      <w:hyperlink r:id="rId103" w:history="1">
        <w:r w:rsidRPr="006D4206">
          <w:rPr>
            <w:rFonts w:ascii="Arial" w:hAnsi="Arial" w:cs="Arial"/>
            <w:szCs w:val="28"/>
          </w:rPr>
          <w:t>коду 2.1</w:t>
        </w:r>
      </w:hyperlink>
      <w:r w:rsidRPr="006D4206">
        <w:rPr>
          <w:rFonts w:ascii="Arial" w:hAnsi="Arial" w:cs="Arial"/>
          <w:szCs w:val="28"/>
        </w:rPr>
        <w:t>,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2D3D2B" w:rsidRPr="006D4206" w:rsidRDefault="002D3D2B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tbl>
      <w:tblPr>
        <w:tblW w:w="497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5"/>
        <w:gridCol w:w="542"/>
        <w:gridCol w:w="670"/>
        <w:gridCol w:w="538"/>
        <w:gridCol w:w="1065"/>
        <w:gridCol w:w="937"/>
        <w:gridCol w:w="805"/>
        <w:gridCol w:w="803"/>
        <w:gridCol w:w="803"/>
        <w:gridCol w:w="803"/>
        <w:gridCol w:w="1073"/>
        <w:gridCol w:w="1069"/>
      </w:tblGrid>
      <w:tr w:rsidR="00A0496C" w:rsidRPr="006D4206" w:rsidTr="00A0496C">
        <w:tc>
          <w:tcPr>
            <w:tcW w:w="12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Предельные размеры земельных участков </w:t>
            </w:r>
          </w:p>
        </w:tc>
        <w:tc>
          <w:tcPr>
            <w:tcW w:w="103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Минимальный отступ от границы земельного участка </w:t>
            </w:r>
          </w:p>
        </w:tc>
        <w:tc>
          <w:tcPr>
            <w:tcW w:w="8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Количество надземных этажей зданий, строений и сооружений </w:t>
            </w:r>
          </w:p>
        </w:tc>
        <w:tc>
          <w:tcPr>
            <w:tcW w:w="8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Высота зданий, строений и сооружений (м) 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Максимальный процент застройки </w:t>
            </w:r>
            <w:hyperlink r:id="rId10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Минимальный процент озеленения земельных участков </w:t>
            </w:r>
          </w:p>
        </w:tc>
      </w:tr>
      <w:tr w:rsidR="00A0496C" w:rsidRPr="006D4206" w:rsidTr="00A0496C"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Площадь земельных участков (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га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</w:tc>
        <w:tc>
          <w:tcPr>
            <w:tcW w:w="6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Ширина земельного участка (м) </w:t>
            </w:r>
          </w:p>
        </w:tc>
        <w:tc>
          <w:tcPr>
            <w:tcW w:w="103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6D4206" w:rsidTr="00A0496C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примыкающей к красной линии и (или) территории общего пользов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ания, в том числе улице, проезду, береговой линии (м)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примыкающей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 к границам сопредельного земельного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участка (м)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Минимальное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Максимальное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Минимальная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Максимальная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основного вида разрешенного использования земельных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участков и объектов капитального строительства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% </w:t>
            </w:r>
          </w:p>
        </w:tc>
      </w:tr>
      <w:tr w:rsidR="00A0496C" w:rsidRPr="006D4206" w:rsidTr="00A0496C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0,02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устанавливаются </w:t>
            </w:r>
          </w:p>
        </w:tc>
      </w:tr>
    </w:tbl>
    <w:p w:rsidR="002D3D2B" w:rsidRPr="006D4206" w:rsidRDefault="002D3D2B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</w:p>
    <w:p w:rsidR="00A0496C" w:rsidRPr="006D4206" w:rsidRDefault="00A0496C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  <w:r w:rsidRPr="006D4206">
        <w:rPr>
          <w:rFonts w:ascii="Calibri" w:hAnsi="Calibri" w:cs="Calibri"/>
          <w:szCs w:val="22"/>
        </w:rPr>
        <w:t>--------------------------------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&lt;*&gt; Процент застройки принят в соответствии с коэффициентом застройки, указанным в параметрах функциональных зон </w:t>
      </w:r>
      <w:hyperlink r:id="rId105" w:history="1">
        <w:r w:rsidRPr="006D4206">
          <w:rPr>
            <w:rFonts w:ascii="Arial" w:hAnsi="Arial" w:cs="Arial"/>
            <w:szCs w:val="28"/>
          </w:rPr>
          <w:t>Положения</w:t>
        </w:r>
      </w:hyperlink>
      <w:r w:rsidRPr="006D4206">
        <w:rPr>
          <w:rFonts w:ascii="Arial" w:hAnsi="Arial" w:cs="Arial"/>
          <w:szCs w:val="28"/>
        </w:rPr>
        <w:t xml:space="preserve"> о территориальном планировании Генерального плана.</w:t>
      </w:r>
    </w:p>
    <w:p w:rsidR="00A0496C" w:rsidRPr="006D4206" w:rsidRDefault="00A0496C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4.2. Для остальных видов разрешенного использования земельных участков и объектов капитального строительства устанавливаются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2D3D2B" w:rsidRPr="006D4206" w:rsidRDefault="002D3D2B" w:rsidP="00A0496C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"/>
        <w:gridCol w:w="1528"/>
        <w:gridCol w:w="1114"/>
        <w:gridCol w:w="1134"/>
        <w:gridCol w:w="1276"/>
        <w:gridCol w:w="1134"/>
        <w:gridCol w:w="992"/>
        <w:gridCol w:w="1134"/>
        <w:gridCol w:w="992"/>
      </w:tblGrid>
      <w:tr w:rsidR="00A0496C" w:rsidRPr="006D4206" w:rsidTr="009C664A">
        <w:tc>
          <w:tcPr>
            <w:tcW w:w="397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528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Коды видов разрешенного использования </w:t>
            </w:r>
          </w:p>
        </w:tc>
        <w:tc>
          <w:tcPr>
            <w:tcW w:w="2248" w:type="dxa"/>
            <w:gridSpan w:val="2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Площадь земельного участка (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>га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Максимальный процент застройки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2126" w:type="dxa"/>
            <w:gridSpan w:val="2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Количество надземных этажей зданий, строений и сооружений</w:t>
            </w:r>
          </w:p>
        </w:tc>
        <w:tc>
          <w:tcPr>
            <w:tcW w:w="1134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Максимальная высота зданий, строений и сооружений (м)</w:t>
            </w:r>
          </w:p>
        </w:tc>
        <w:tc>
          <w:tcPr>
            <w:tcW w:w="992" w:type="dxa"/>
            <w:vMerge w:val="restart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Минимальный процент озеленения земельных участков</w:t>
            </w: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A0496C" w:rsidRPr="006D4206" w:rsidTr="009C664A">
        <w:tc>
          <w:tcPr>
            <w:tcW w:w="397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1276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1134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A0496C" w:rsidRPr="006D4206" w:rsidRDefault="00A0496C" w:rsidP="00E27D4B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0,15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33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0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2.6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0,3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40 </w:t>
            </w:r>
            <w:hyperlink r:id="rId108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9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0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1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  <w:hyperlink r:id="rId111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2.1.1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0,1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  <w:hyperlink r:id="rId113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2.3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0,02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17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30 </w:t>
            </w:r>
            <w:hyperlink r:id="rId11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&lt;**&gt; </w:t>
              </w:r>
            </w:hyperlink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5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1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3.6.3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1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4.8.2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6.0, 6,9 </w:t>
            </w:r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2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2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3.8.2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3.10.1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3.10.2, </w:t>
            </w:r>
            <w:hyperlink r:id="rId12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2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2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2.7.1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8.3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3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3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3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3.2.4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4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4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3.4.2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2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3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9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3.5.1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4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3.5.2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7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8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528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3.6.1, 4.2, 4.4, 4.6, 4.10</w:t>
            </w:r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80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4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5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12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5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5.1.5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5.1.7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5.2.1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5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5.5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5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5.1.2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1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2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25 </w:t>
            </w:r>
          </w:p>
        </w:tc>
      </w:tr>
      <w:tr w:rsidR="00A0496C" w:rsidRPr="006D4206" w:rsidTr="009C664A">
        <w:tc>
          <w:tcPr>
            <w:tcW w:w="397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14 </w:t>
            </w:r>
          </w:p>
        </w:tc>
        <w:tc>
          <w:tcPr>
            <w:tcW w:w="1528" w:type="dxa"/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4.7 </w:t>
              </w:r>
            </w:hyperlink>
          </w:p>
        </w:tc>
        <w:tc>
          <w:tcPr>
            <w:tcW w:w="111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70 </w:t>
            </w:r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4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6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</w:tr>
      <w:tr w:rsidR="00A0496C" w:rsidRPr="006D4206" w:rsidTr="009C664A">
        <w:tc>
          <w:tcPr>
            <w:tcW w:w="397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15 </w:t>
            </w: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6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3.1.2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6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. </w:t>
            </w:r>
            <w:hyperlink r:id="rId16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3.7.2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0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3.9.1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4.9.1.4 </w:t>
              </w:r>
            </w:hyperlink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75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16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7.1.1,  7.1.2, </w:t>
            </w:r>
            <w:hyperlink r:id="rId17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7.2.1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7.2.2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78" w:history="1">
              <w:r w:rsidRPr="006D4206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6D4206">
              <w:rPr>
                <w:rFonts w:ascii="Arial" w:hAnsi="Arial" w:cs="Arial"/>
                <w:sz w:val="22"/>
                <w:szCs w:val="22"/>
              </w:rPr>
              <w:t xml:space="preserve">, 7.3, 7.4 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79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r:id="rId180" w:history="1">
              <w:r w:rsidRPr="006D4206">
                <w:rPr>
                  <w:rFonts w:ascii="Arial" w:hAnsi="Arial" w:cs="Arial"/>
                  <w:sz w:val="22"/>
                  <w:szCs w:val="22"/>
                </w:rPr>
                <w:t xml:space="preserve">&lt;*&gt; 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17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1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7.6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2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3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12.0.2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18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4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5.1.3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5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5.1.4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18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5.2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19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7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2.7.2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0,003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8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 xml:space="preserve">3.6.2 </w:t>
              </w:r>
            </w:hyperlink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70 </w:t>
            </w:r>
          </w:p>
        </w:tc>
      </w:tr>
      <w:tr w:rsidR="00A0496C" w:rsidRPr="006D4206" w:rsidTr="009C664A">
        <w:tblPrEx>
          <w:tblBorders>
            <w:insideH w:val="nil"/>
          </w:tblBorders>
        </w:tblPrEx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21 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189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  <w:r w:rsidR="00A0496C" w:rsidRPr="006D4206">
              <w:rPr>
                <w:rFonts w:ascii="Arial" w:hAnsi="Arial" w:cs="Arial"/>
                <w:sz w:val="22"/>
                <w:szCs w:val="22"/>
              </w:rPr>
              <w:t>, 14.0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</w:p>
        </w:tc>
      </w:tr>
    </w:tbl>
    <w:p w:rsidR="002D3D2B" w:rsidRPr="006D4206" w:rsidRDefault="002D3D2B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</w:p>
    <w:p w:rsidR="00A0496C" w:rsidRPr="006D4206" w:rsidRDefault="00A0496C" w:rsidP="00A0496C">
      <w:pPr>
        <w:widowControl w:val="0"/>
        <w:spacing w:line="200" w:lineRule="exact"/>
        <w:ind w:firstLine="540"/>
        <w:jc w:val="both"/>
        <w:rPr>
          <w:rFonts w:ascii="Calibri" w:hAnsi="Calibri" w:cs="Calibri"/>
          <w:szCs w:val="22"/>
        </w:rPr>
      </w:pPr>
      <w:r w:rsidRPr="006D4206">
        <w:rPr>
          <w:rFonts w:ascii="Calibri" w:hAnsi="Calibri" w:cs="Calibri"/>
          <w:szCs w:val="22"/>
        </w:rPr>
        <w:t>--------------------------------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&lt;**&gt; Минимальный процент озеленения может быть уменьшен до 15% при разработке документации по планировке территории.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&lt;***&gt; Процент застройки установлен для многоэтажной жилой застройки. В условиях градостроительной реконструкции процент застройки может быть увеличен до 60%.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Для высотной многоквартирной жилой застройки процент застройки в соответствии с Нормативами составляет 60%.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4.3. </w:t>
      </w:r>
      <w:proofErr w:type="gramStart"/>
      <w:r w:rsidRPr="006D4206">
        <w:rPr>
          <w:rFonts w:ascii="Arial" w:hAnsi="Arial" w:cs="Arial"/>
          <w:szCs w:val="28"/>
        </w:rPr>
        <w:t xml:space="preserve">Для указанных в </w:t>
      </w:r>
      <w:hyperlink r:id="rId190" w:history="1">
        <w:r w:rsidRPr="006D4206">
          <w:rPr>
            <w:rFonts w:ascii="Arial" w:hAnsi="Arial" w:cs="Arial"/>
            <w:szCs w:val="28"/>
          </w:rPr>
          <w:t>пункте 4.2 части 4</w:t>
        </w:r>
      </w:hyperlink>
      <w:r w:rsidRPr="006D4206">
        <w:rPr>
          <w:rFonts w:ascii="Arial" w:hAnsi="Arial" w:cs="Arial"/>
          <w:szCs w:val="28"/>
        </w:rPr>
        <w:t xml:space="preserve"> настоящей статьи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</w:t>
      </w:r>
      <w:r w:rsidRPr="006D4206">
        <w:rPr>
          <w:rFonts w:ascii="Arial" w:hAnsi="Arial" w:cs="Arial"/>
          <w:szCs w:val="28"/>
        </w:rPr>
        <w:lastRenderedPageBreak/>
        <w:t>минимальные отступы от границ земельных участков не подлежат установлению.</w:t>
      </w:r>
      <w:proofErr w:type="gramEnd"/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 Иные предельные параметры разрешенного строительства, реконструкции объектов капитального строительства.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5.1. Для вида разрешенного использования, соответствующего </w:t>
      </w:r>
      <w:hyperlink r:id="rId191" w:history="1">
        <w:r w:rsidRPr="006D4206">
          <w:rPr>
            <w:rFonts w:ascii="Arial" w:hAnsi="Arial" w:cs="Arial"/>
            <w:szCs w:val="28"/>
          </w:rPr>
          <w:t>коду 4.9.1.3</w:t>
        </w:r>
      </w:hyperlink>
      <w:r w:rsidRPr="006D4206">
        <w:rPr>
          <w:rFonts w:ascii="Arial" w:hAnsi="Arial" w:cs="Arial"/>
          <w:szCs w:val="28"/>
        </w:rPr>
        <w:t>, автомобильные мойки не более пяти постов.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5.2. Торговая площадь: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tbl>
      <w:tblPr>
        <w:tblW w:w="0" w:type="auto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2268"/>
        <w:gridCol w:w="2268"/>
      </w:tblGrid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Вид разрешенного использования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Минимальная торговая площадь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Максимальная торговая площадь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2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4.2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5000 кв.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3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4.3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200 кв. м на одно торговое место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4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4.4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ограничена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5000 кв. м</w:t>
            </w:r>
          </w:p>
        </w:tc>
      </w:tr>
    </w:tbl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5.3. Максимальная площадь встроенных, пристроенных и встроенно-пристроенных помещений в многоквартирном жилом доме для размещения объектов обслуживания жилой застройки: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tbl>
      <w:tblPr>
        <w:tblW w:w="0" w:type="auto"/>
        <w:tblInd w:w="62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4536"/>
      </w:tblGrid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5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2.5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20% от общей площади многоквартирного жилого дома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6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2.6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15% от общей площади многоквартирного жилого дома</w:t>
            </w:r>
          </w:p>
        </w:tc>
      </w:tr>
      <w:tr w:rsidR="00A0496C" w:rsidRPr="006D4206" w:rsidTr="00A0496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Для вида разрешенного использования, соответствующего </w:t>
            </w:r>
            <w:hyperlink r:id="rId197" w:history="1">
              <w:r w:rsidRPr="006D4206">
                <w:rPr>
                  <w:rFonts w:ascii="Arial" w:hAnsi="Arial" w:cs="Arial"/>
                  <w:sz w:val="22"/>
                  <w:szCs w:val="22"/>
                </w:rPr>
                <w:t>коду 2.1.1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A0496C">
            <w:pPr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15% от общей площади многоквартирного жилого дома</w:t>
            </w:r>
          </w:p>
        </w:tc>
      </w:tr>
    </w:tbl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5.4. Коэффициент использования территории для вида разрешенного использования, соответствующего </w:t>
      </w:r>
      <w:hyperlink r:id="rId198" w:history="1">
        <w:r w:rsidRPr="006D4206">
          <w:rPr>
            <w:rFonts w:ascii="Arial" w:hAnsi="Arial" w:cs="Arial"/>
            <w:szCs w:val="28"/>
          </w:rPr>
          <w:t>коду 4.7</w:t>
        </w:r>
      </w:hyperlink>
      <w:r w:rsidRPr="006D4206">
        <w:rPr>
          <w:rFonts w:ascii="Arial" w:hAnsi="Arial" w:cs="Arial"/>
          <w:szCs w:val="28"/>
        </w:rPr>
        <w:t xml:space="preserve">, принимается в соответствии с </w:t>
      </w:r>
      <w:hyperlink r:id="rId199" w:history="1">
        <w:r w:rsidRPr="006D4206">
          <w:rPr>
            <w:rFonts w:ascii="Arial" w:hAnsi="Arial" w:cs="Arial"/>
            <w:szCs w:val="28"/>
          </w:rPr>
          <w:t>частью 7 статьи 25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6. Ограничения использования земельных участков и объектов капитального строительства.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6.1. Ограничения использования земельных участков и объектов капитального строительства указаны в </w:t>
      </w:r>
      <w:hyperlink r:id="rId200" w:history="1">
        <w:r w:rsidRPr="006D4206">
          <w:rPr>
            <w:rFonts w:ascii="Arial" w:hAnsi="Arial" w:cs="Arial"/>
            <w:szCs w:val="28"/>
          </w:rPr>
          <w:t>статье 26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6.2. При новом строительстве и реконструкции объектов капитального строительства жилого назначения в границах данной территориальной зоны необходима разработка документации по планировке территории либо внесение изменений в ранее утвержденную документацию по планировке территории, с обязательным установлением границ зон планируемого размещения применительно к объектам нового строительства и реконструкции.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lastRenderedPageBreak/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КР-1 принимаются в соответствии со </w:t>
      </w:r>
      <w:hyperlink r:id="rId201" w:history="1">
        <w:r w:rsidRPr="006D4206">
          <w:rPr>
            <w:rFonts w:ascii="Arial" w:hAnsi="Arial" w:cs="Arial"/>
            <w:szCs w:val="28"/>
          </w:rPr>
          <w:t>статьей 27</w:t>
        </w:r>
      </w:hyperlink>
      <w:r w:rsidRPr="006D4206">
        <w:rPr>
          <w:rFonts w:ascii="Arial" w:hAnsi="Arial" w:cs="Arial"/>
          <w:szCs w:val="28"/>
        </w:rPr>
        <w:t xml:space="preserve"> Правил.</w:t>
      </w: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 xml:space="preserve">8. В отношении объектов капитального строительства, расположенных в границах зон регулирования архитектурно-градостроительного облика объектов, устанавливаются требования, предусмотренные </w:t>
      </w:r>
      <w:hyperlink r:id="rId202" w:history="1">
        <w:r w:rsidRPr="006D4206">
          <w:rPr>
            <w:rFonts w:ascii="Arial" w:hAnsi="Arial" w:cs="Arial"/>
            <w:szCs w:val="28"/>
          </w:rPr>
          <w:t>частями 2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3" w:history="1">
        <w:r w:rsidRPr="006D4206">
          <w:rPr>
            <w:rFonts w:ascii="Arial" w:hAnsi="Arial" w:cs="Arial"/>
            <w:szCs w:val="28"/>
          </w:rPr>
          <w:t>3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4" w:history="1">
        <w:r w:rsidRPr="006D4206">
          <w:rPr>
            <w:rFonts w:ascii="Arial" w:hAnsi="Arial" w:cs="Arial"/>
            <w:szCs w:val="28"/>
          </w:rPr>
          <w:t>4</w:t>
        </w:r>
      </w:hyperlink>
      <w:r w:rsidRPr="006D4206">
        <w:rPr>
          <w:rFonts w:ascii="Arial" w:hAnsi="Arial" w:cs="Arial"/>
          <w:szCs w:val="28"/>
        </w:rPr>
        <w:t xml:space="preserve">, </w:t>
      </w:r>
      <w:hyperlink r:id="rId205" w:history="1">
        <w:r w:rsidRPr="006D4206">
          <w:rPr>
            <w:rFonts w:ascii="Arial" w:hAnsi="Arial" w:cs="Arial"/>
            <w:szCs w:val="28"/>
          </w:rPr>
          <w:t>5 статьи 15.1</w:t>
        </w:r>
      </w:hyperlink>
      <w:r w:rsidR="002D3D2B" w:rsidRPr="006D4206">
        <w:rPr>
          <w:rFonts w:ascii="Arial" w:hAnsi="Arial" w:cs="Arial"/>
          <w:szCs w:val="28"/>
        </w:rPr>
        <w:t xml:space="preserve"> настоящих Правил</w:t>
      </w:r>
      <w:proofErr w:type="gramStart"/>
      <w:r w:rsidR="002D3D2B" w:rsidRPr="006D4206">
        <w:rPr>
          <w:rFonts w:ascii="Arial" w:hAnsi="Arial" w:cs="Arial"/>
          <w:szCs w:val="28"/>
        </w:rPr>
        <w:t>.»;</w:t>
      </w:r>
      <w:proofErr w:type="gramEnd"/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pStyle w:val="af7"/>
        <w:numPr>
          <w:ilvl w:val="0"/>
          <w:numId w:val="11"/>
        </w:numPr>
        <w:suppressAutoHyphens/>
        <w:spacing w:after="0" w:line="240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дополнить статьей 65 следующего содержания:</w:t>
      </w:r>
    </w:p>
    <w:p w:rsidR="00A0496C" w:rsidRPr="006D4206" w:rsidRDefault="00A0496C" w:rsidP="00A0496C">
      <w:pPr>
        <w:pStyle w:val="ConsPlusTitle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  <w:r w:rsidRPr="006D4206">
        <w:rPr>
          <w:rFonts w:ascii="Arial" w:hAnsi="Arial" w:cs="Arial"/>
          <w:sz w:val="28"/>
          <w:szCs w:val="28"/>
        </w:rPr>
        <w:t>«Статья 65. Градостроительный регламент территориальной зоны размещения объектов специализированного назначения (С-5).</w:t>
      </w:r>
    </w:p>
    <w:p w:rsidR="002D3D2B" w:rsidRPr="006D4206" w:rsidRDefault="002D3D2B" w:rsidP="00A0496C">
      <w:pPr>
        <w:pStyle w:val="ConsPlusTitle"/>
        <w:ind w:firstLine="540"/>
        <w:jc w:val="both"/>
        <w:outlineLvl w:val="0"/>
        <w:rPr>
          <w:rFonts w:ascii="Arial" w:hAnsi="Arial" w:cs="Arial"/>
          <w:sz w:val="28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территорий, предназначенных для размещения объектов специализированного назначения и сопутствующих обслуживающих объектов, до принятия решения об изменении функционального назначения данных территорий с целью их дальнейшего градостроительного развития.</w:t>
      </w:r>
    </w:p>
    <w:p w:rsidR="009C664A" w:rsidRPr="006D4206" w:rsidRDefault="009C664A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Pr="006D4206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6D4206">
        <w:rPr>
          <w:rFonts w:ascii="Arial" w:hAnsi="Arial" w:cs="Arial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2D3D2B" w:rsidRPr="006D4206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68"/>
        <w:gridCol w:w="1916"/>
        <w:gridCol w:w="4211"/>
        <w:gridCol w:w="1967"/>
      </w:tblGrid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Код вида разрешенного использования земельного участка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Описание вида разрешенного использования земельного участка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Вспомогательные виды разрешенного использования</w:t>
            </w:r>
          </w:p>
        </w:tc>
      </w:tr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3.9.3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Проведение научных испытаний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4.9.2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Стоянка транспортных средств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6D4206">
              <w:rPr>
                <w:rFonts w:ascii="Arial" w:hAnsi="Arial" w:cs="Arial"/>
                <w:sz w:val="22"/>
                <w:szCs w:val="22"/>
              </w:rPr>
              <w:t>мототранспортных</w:t>
            </w:r>
            <w:proofErr w:type="spellEnd"/>
            <w:r w:rsidRPr="006D4206">
              <w:rPr>
                <w:rFonts w:ascii="Arial" w:hAnsi="Arial" w:cs="Arial"/>
                <w:sz w:val="22"/>
                <w:szCs w:val="22"/>
              </w:rPr>
              <w:t xml:space="preserve"> средств, в том числе мотоциклов, мотороллеров,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 xml:space="preserve">мотоколясок, мопедов, скутеров, за исключением встроенных, пристроенных и встроенно-пристроенных стоянок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6.2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Тяжелая промышленность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</w:t>
            </w:r>
            <w:r w:rsidRPr="006D4206">
              <w:rPr>
                <w:rFonts w:ascii="Arial" w:hAnsi="Arial" w:cs="Arial"/>
                <w:b/>
                <w:sz w:val="22"/>
                <w:szCs w:val="22"/>
              </w:rPr>
              <w:t>изготовления и ремонта продукции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 судостроения, </w:t>
            </w:r>
            <w:r w:rsidRPr="006D4206">
              <w:rPr>
                <w:rFonts w:ascii="Arial" w:hAnsi="Arial" w:cs="Arial"/>
                <w:b/>
                <w:sz w:val="22"/>
                <w:szCs w:val="22"/>
              </w:rPr>
              <w:t>авиастроения</w:t>
            </w:r>
            <w:r w:rsidRPr="006D4206">
              <w:rPr>
                <w:rFonts w:ascii="Arial" w:hAnsi="Arial" w:cs="Arial"/>
                <w:sz w:val="22"/>
                <w:szCs w:val="22"/>
              </w:rPr>
              <w:t xml:space="preserve">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6.9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Склад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  <w:proofErr w:type="gramEnd"/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6.9.1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 xml:space="preserve">Складские площадки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6D4206" w:rsidTr="00F75645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1D08D7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06" w:history="1">
              <w:r w:rsidR="00A0496C" w:rsidRPr="006D4206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F756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t>Воздушный транспорт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D4206">
              <w:rPr>
                <w:rFonts w:ascii="Arial" w:hAnsi="Arial" w:cs="Arial"/>
                <w:sz w:val="22"/>
                <w:szCs w:val="22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</w:t>
            </w: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6D4206">
              <w:rPr>
                <w:rFonts w:ascii="Arial" w:hAnsi="Arial" w:cs="Arial"/>
                <w:sz w:val="22"/>
                <w:szCs w:val="22"/>
              </w:rPr>
              <w:t xml:space="preserve">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6D4206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D4206">
              <w:rPr>
                <w:rFonts w:ascii="Arial" w:hAnsi="Arial" w:cs="Arial"/>
                <w:sz w:val="22"/>
                <w:szCs w:val="22"/>
              </w:rPr>
              <w:lastRenderedPageBreak/>
              <w:t>Не устанавливаются</w:t>
            </w:r>
          </w:p>
        </w:tc>
      </w:tr>
      <w:tr w:rsidR="00A0496C" w:rsidRPr="00E27D4B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lastRenderedPageBreak/>
              <w:t>8.1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Обеспечение вооруженных сил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 </w:t>
            </w:r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 xml:space="preserve"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 </w:t>
            </w:r>
            <w:proofErr w:type="gramEnd"/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объектов, для </w:t>
            </w: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>обеспечения</w:t>
            </w:r>
            <w:proofErr w:type="gramEnd"/>
            <w:r w:rsidRPr="00E27D4B">
              <w:rPr>
                <w:rFonts w:ascii="Arial" w:hAnsi="Arial" w:cs="Arial"/>
                <w:sz w:val="22"/>
                <w:szCs w:val="22"/>
              </w:rPr>
              <w:t xml:space="preserve"> безопасности которых были созданы закрытые административно-территориальные образования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E27D4B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12.0.1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Улично-дорожная сеть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27D4B">
              <w:rPr>
                <w:rFonts w:ascii="Arial" w:hAnsi="Arial" w:cs="Arial"/>
                <w:sz w:val="22"/>
                <w:szCs w:val="22"/>
              </w:rPr>
              <w:t>велотранспортной</w:t>
            </w:r>
            <w:proofErr w:type="spellEnd"/>
            <w:r w:rsidRPr="00E27D4B">
              <w:rPr>
                <w:rFonts w:ascii="Arial" w:hAnsi="Arial" w:cs="Arial"/>
                <w:sz w:val="22"/>
                <w:szCs w:val="22"/>
              </w:rPr>
              <w:t xml:space="preserve"> и инженерной инфраструктуры; </w:t>
            </w:r>
          </w:p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размещение придорожных стоянок (парковок) транспортных сре</w:t>
            </w: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>дств в гр</w:t>
            </w:r>
            <w:proofErr w:type="gramEnd"/>
            <w:r w:rsidRPr="00E27D4B">
              <w:rPr>
                <w:rFonts w:ascii="Arial" w:hAnsi="Arial" w:cs="Arial"/>
                <w:sz w:val="22"/>
                <w:szCs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07" w:history="1">
              <w:r w:rsidRPr="00E27D4B">
                <w:rPr>
                  <w:rFonts w:ascii="Arial" w:hAnsi="Arial" w:cs="Arial"/>
                  <w:sz w:val="22"/>
                  <w:szCs w:val="22"/>
                </w:rPr>
                <w:t>кодами 2.7.1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08" w:history="1">
              <w:r w:rsidRPr="00E27D4B">
                <w:rPr>
                  <w:rFonts w:ascii="Arial" w:hAnsi="Arial" w:cs="Arial"/>
                  <w:sz w:val="22"/>
                  <w:szCs w:val="22"/>
                </w:rPr>
                <w:t>4.9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09" w:history="1">
              <w:r w:rsidRPr="00E27D4B">
                <w:rPr>
                  <w:rFonts w:ascii="Arial" w:hAnsi="Arial" w:cs="Arial"/>
                  <w:sz w:val="22"/>
                  <w:szCs w:val="22"/>
                </w:rPr>
                <w:t>7.2.3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а также некапитальных сооружений, предназначенных для охраны транспортных средств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  <w:tr w:rsidR="00A0496C" w:rsidRPr="00E27D4B" w:rsidTr="00A0496C"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lastRenderedPageBreak/>
              <w:t>12.0.2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Благоустройство территории 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 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E27D4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устанавливаются</w:t>
            </w:r>
          </w:p>
        </w:tc>
      </w:tr>
    </w:tbl>
    <w:p w:rsidR="002D3D2B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>3. Условно разрешенные виды использования земельных участков и объектов капитального строительства в границах территориальной зоны С-5 не устанавливаются.</w:t>
      </w:r>
    </w:p>
    <w:p w:rsidR="009C664A" w:rsidRPr="00186DB4" w:rsidRDefault="009C664A" w:rsidP="00A0496C">
      <w:pPr>
        <w:ind w:firstLine="540"/>
        <w:jc w:val="both"/>
        <w:rPr>
          <w:rFonts w:ascii="Arial" w:hAnsi="Arial" w:cs="Arial"/>
          <w:szCs w:val="28"/>
        </w:rPr>
      </w:pPr>
    </w:p>
    <w:p w:rsidR="00A0496C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4. </w:t>
      </w:r>
      <w:proofErr w:type="gramStart"/>
      <w:r w:rsidRPr="00186DB4">
        <w:rPr>
          <w:rFonts w:ascii="Arial" w:hAnsi="Arial" w:cs="Arial"/>
          <w:szCs w:val="28"/>
        </w:rPr>
        <w:t>Предельные (минимальные и (или) максимальн</w:t>
      </w:r>
      <w:r>
        <w:rPr>
          <w:rFonts w:ascii="Arial" w:hAnsi="Arial" w:cs="Arial"/>
          <w:szCs w:val="28"/>
        </w:rPr>
        <w:t xml:space="preserve">ые) размеры земельных участков </w:t>
      </w:r>
      <w:r w:rsidRPr="00186DB4">
        <w:rPr>
          <w:rFonts w:ascii="Arial" w:hAnsi="Arial" w:cs="Arial"/>
          <w:szCs w:val="28"/>
        </w:rPr>
        <w:t>и предельные параметры разрешенного строительства, реконструкции объектов капитального строительства (предельные (минимальные и (или) максимальные) размеры земельных участков:</w:t>
      </w:r>
      <w:proofErr w:type="gramEnd"/>
    </w:p>
    <w:p w:rsidR="002D3D2B" w:rsidRPr="00186DB4" w:rsidRDefault="002D3D2B" w:rsidP="00A0496C">
      <w:pPr>
        <w:ind w:firstLine="540"/>
        <w:jc w:val="both"/>
        <w:rPr>
          <w:rFonts w:ascii="Arial" w:hAnsi="Arial" w:cs="Arial"/>
          <w:szCs w:val="28"/>
        </w:rPr>
      </w:pPr>
    </w:p>
    <w:tbl>
      <w:tblPr>
        <w:tblW w:w="4951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"/>
        <w:gridCol w:w="1338"/>
        <w:gridCol w:w="1150"/>
        <w:gridCol w:w="1071"/>
        <w:gridCol w:w="1073"/>
        <w:gridCol w:w="934"/>
        <w:gridCol w:w="831"/>
        <w:gridCol w:w="1444"/>
        <w:gridCol w:w="1436"/>
      </w:tblGrid>
      <w:tr w:rsidR="00A0496C" w:rsidRPr="00924D9C" w:rsidTr="00A0496C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  <w:proofErr w:type="gramEnd"/>
            <w:r w:rsidRPr="00E27D4B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E27D4B">
              <w:rPr>
                <w:rFonts w:ascii="Arial" w:hAnsi="Arial" w:cs="Arial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Коды видов разрешенного использования</w:t>
            </w:r>
          </w:p>
        </w:tc>
        <w:tc>
          <w:tcPr>
            <w:tcW w:w="1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Площадь земельного участка (</w:t>
            </w: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>га</w:t>
            </w:r>
            <w:proofErr w:type="gramEnd"/>
            <w:r w:rsidRPr="00E27D4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Максимальный процент застройки</w:t>
            </w: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 xml:space="preserve"> (%)</w:t>
            </w:r>
            <w:proofErr w:type="gramEnd"/>
          </w:p>
        </w:tc>
        <w:tc>
          <w:tcPr>
            <w:tcW w:w="9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Количество надземных этажей зданий, строений и сооружений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Максимальная высота зданий, строений и сооружений (м)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Минимальный процент озеленения земельных участков</w:t>
            </w:r>
            <w:proofErr w:type="gramStart"/>
            <w:r w:rsidRPr="00E27D4B">
              <w:rPr>
                <w:rFonts w:ascii="Arial" w:hAnsi="Arial" w:cs="Arial"/>
                <w:sz w:val="22"/>
                <w:szCs w:val="22"/>
              </w:rPr>
              <w:t xml:space="preserve"> (%)</w:t>
            </w:r>
            <w:proofErr w:type="gramEnd"/>
          </w:p>
        </w:tc>
      </w:tr>
      <w:tr w:rsidR="00A0496C" w:rsidRPr="00924D9C" w:rsidTr="00A0496C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мин.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макс.</w:t>
            </w:r>
          </w:p>
        </w:tc>
        <w:tc>
          <w:tcPr>
            <w:tcW w:w="7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1D08D7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0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3.9.3</w:t>
              </w:r>
            </w:hyperlink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6.2, </w:t>
            </w:r>
            <w:hyperlink r:id="rId21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6.9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2" w:history="1">
              <w:r w:rsidRPr="00E27D4B">
                <w:rPr>
                  <w:rFonts w:ascii="Arial" w:hAnsi="Arial" w:cs="Arial"/>
                  <w:sz w:val="22"/>
                  <w:szCs w:val="22"/>
                </w:rPr>
                <w:t>7.4</w:t>
              </w:r>
            </w:hyperlink>
            <w:r w:rsidRPr="00E27D4B">
              <w:rPr>
                <w:rFonts w:ascii="Arial" w:hAnsi="Arial" w:cs="Arial"/>
                <w:sz w:val="22"/>
                <w:szCs w:val="22"/>
              </w:rPr>
              <w:t>, 6.9.1, 8.1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 xml:space="preserve">Не устанавливается </w:t>
            </w:r>
            <w:hyperlink w:anchor="Par181" w:history="1">
              <w:r w:rsidRPr="00E27D4B">
                <w:rPr>
                  <w:rFonts w:ascii="Arial" w:hAnsi="Arial" w:cs="Arial"/>
                  <w:sz w:val="22"/>
                  <w:szCs w:val="22"/>
                </w:rPr>
                <w:t>&lt;*&gt;</w:t>
              </w:r>
            </w:hyperlink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</w:tr>
      <w:tr w:rsidR="00A0496C" w:rsidRPr="00924D9C" w:rsidTr="00A0496C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1D08D7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hyperlink r:id="rId213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4.9.2</w:t>
              </w:r>
            </w:hyperlink>
            <w:r w:rsidR="00A0496C"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4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12.0.1</w:t>
              </w:r>
            </w:hyperlink>
            <w:r w:rsidR="00A0496C" w:rsidRPr="00E27D4B">
              <w:rPr>
                <w:rFonts w:ascii="Arial" w:hAnsi="Arial" w:cs="Arial"/>
                <w:sz w:val="22"/>
                <w:szCs w:val="22"/>
              </w:rPr>
              <w:t xml:space="preserve">, </w:t>
            </w:r>
            <w:hyperlink r:id="rId215" w:history="1">
              <w:r w:rsidR="00A0496C" w:rsidRPr="00E27D4B">
                <w:rPr>
                  <w:rFonts w:ascii="Arial" w:hAnsi="Arial" w:cs="Arial"/>
                  <w:sz w:val="22"/>
                  <w:szCs w:val="22"/>
                </w:rPr>
                <w:t>12.0.2</w:t>
              </w:r>
            </w:hyperlink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C" w:rsidRPr="00E27D4B" w:rsidRDefault="00A0496C" w:rsidP="00A0496C">
            <w:pPr>
              <w:spacing w:line="24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7D4B">
              <w:rPr>
                <w:rFonts w:ascii="Arial" w:hAnsi="Arial" w:cs="Arial"/>
                <w:sz w:val="22"/>
                <w:szCs w:val="22"/>
              </w:rPr>
              <w:t>Не устанавливается</w:t>
            </w:r>
          </w:p>
        </w:tc>
      </w:tr>
    </w:tbl>
    <w:p w:rsidR="002D3D2B" w:rsidRDefault="002D3D2B" w:rsidP="00A0496C">
      <w:pPr>
        <w:ind w:firstLine="540"/>
        <w:jc w:val="both"/>
      </w:pPr>
    </w:p>
    <w:p w:rsidR="009C664A" w:rsidRDefault="009C664A" w:rsidP="00A0496C">
      <w:pPr>
        <w:ind w:firstLine="540"/>
        <w:jc w:val="both"/>
      </w:pPr>
    </w:p>
    <w:p w:rsidR="00A0496C" w:rsidRPr="00924D9C" w:rsidRDefault="00A0496C" w:rsidP="00A0496C">
      <w:pPr>
        <w:ind w:firstLine="540"/>
        <w:jc w:val="both"/>
      </w:pPr>
      <w:r w:rsidRPr="00924D9C">
        <w:t>--------------------------------</w:t>
      </w:r>
    </w:p>
    <w:p w:rsidR="002D3D2B" w:rsidRDefault="002D3D2B" w:rsidP="00A0496C">
      <w:pPr>
        <w:ind w:firstLine="540"/>
        <w:jc w:val="both"/>
        <w:rPr>
          <w:rFonts w:ascii="Arial" w:hAnsi="Arial" w:cs="Arial"/>
          <w:szCs w:val="28"/>
        </w:rPr>
      </w:pPr>
      <w:bookmarkStart w:id="0" w:name="Par181"/>
      <w:bookmarkEnd w:id="0"/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&lt;*&gt; За исключением объектов капитального строительства, находящихся в пределах зон ограничений по этажности, выделенных по </w:t>
      </w:r>
      <w:r w:rsidRPr="00186DB4">
        <w:rPr>
          <w:rFonts w:ascii="Arial" w:hAnsi="Arial" w:cs="Arial"/>
          <w:szCs w:val="28"/>
        </w:rPr>
        <w:lastRenderedPageBreak/>
        <w:t>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  <w:bookmarkStart w:id="1" w:name="Par182"/>
      <w:bookmarkEnd w:id="1"/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5. Ограничения использования земельных участков и объектов капитального строительства указаны в </w:t>
      </w:r>
      <w:hyperlink r:id="rId216" w:history="1">
        <w:r w:rsidRPr="00186DB4">
          <w:rPr>
            <w:rFonts w:ascii="Arial" w:hAnsi="Arial" w:cs="Arial"/>
            <w:szCs w:val="28"/>
          </w:rPr>
          <w:t>статье 26</w:t>
        </w:r>
      </w:hyperlink>
      <w:r w:rsidRPr="00186DB4">
        <w:rPr>
          <w:rFonts w:ascii="Arial" w:hAnsi="Arial" w:cs="Arial"/>
          <w:szCs w:val="28"/>
        </w:rPr>
        <w:t xml:space="preserve"> Правил.</w:t>
      </w:r>
    </w:p>
    <w:p w:rsidR="00A0496C" w:rsidRPr="00186DB4" w:rsidRDefault="00A0496C" w:rsidP="00A0496C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6.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С-5 принимаются в соответствии со </w:t>
      </w:r>
      <w:hyperlink r:id="rId217" w:history="1">
        <w:r w:rsidRPr="00186DB4">
          <w:rPr>
            <w:rFonts w:ascii="Arial" w:hAnsi="Arial" w:cs="Arial"/>
            <w:szCs w:val="28"/>
          </w:rPr>
          <w:t>статьей 27</w:t>
        </w:r>
      </w:hyperlink>
      <w:r w:rsidRPr="00186DB4">
        <w:rPr>
          <w:rFonts w:ascii="Arial" w:hAnsi="Arial" w:cs="Arial"/>
          <w:szCs w:val="28"/>
        </w:rPr>
        <w:t xml:space="preserve"> Правил.</w:t>
      </w:r>
    </w:p>
    <w:p w:rsidR="00871449" w:rsidRDefault="00A0496C" w:rsidP="00871449">
      <w:pPr>
        <w:ind w:firstLine="540"/>
        <w:jc w:val="both"/>
        <w:rPr>
          <w:rFonts w:ascii="Arial" w:hAnsi="Arial" w:cs="Arial"/>
          <w:szCs w:val="28"/>
        </w:rPr>
      </w:pPr>
      <w:r w:rsidRPr="00186DB4">
        <w:rPr>
          <w:rFonts w:ascii="Arial" w:hAnsi="Arial" w:cs="Arial"/>
          <w:szCs w:val="28"/>
        </w:rPr>
        <w:t xml:space="preserve">7. В отношении объектов капитального строительства, расположенных в границах зон регулирования архитектурно-градостроительного облика объектов, устанавливаются требования, предусмотренные </w:t>
      </w:r>
      <w:hyperlink r:id="rId218" w:history="1">
        <w:r w:rsidRPr="00186DB4">
          <w:rPr>
            <w:rFonts w:ascii="Arial" w:hAnsi="Arial" w:cs="Arial"/>
            <w:szCs w:val="28"/>
          </w:rPr>
          <w:t>частями 2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19" w:history="1">
        <w:r w:rsidRPr="00186DB4">
          <w:rPr>
            <w:rFonts w:ascii="Arial" w:hAnsi="Arial" w:cs="Arial"/>
            <w:szCs w:val="28"/>
          </w:rPr>
          <w:t>3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20" w:history="1">
        <w:r w:rsidRPr="00186DB4">
          <w:rPr>
            <w:rFonts w:ascii="Arial" w:hAnsi="Arial" w:cs="Arial"/>
            <w:szCs w:val="28"/>
          </w:rPr>
          <w:t>4</w:t>
        </w:r>
      </w:hyperlink>
      <w:r w:rsidRPr="00186DB4">
        <w:rPr>
          <w:rFonts w:ascii="Arial" w:hAnsi="Arial" w:cs="Arial"/>
          <w:szCs w:val="28"/>
        </w:rPr>
        <w:t xml:space="preserve">, </w:t>
      </w:r>
      <w:hyperlink r:id="rId221" w:history="1">
        <w:r w:rsidRPr="00186DB4">
          <w:rPr>
            <w:rFonts w:ascii="Arial" w:hAnsi="Arial" w:cs="Arial"/>
            <w:szCs w:val="28"/>
          </w:rPr>
          <w:t>5 статьи 15.1</w:t>
        </w:r>
      </w:hyperlink>
      <w:r w:rsidRPr="00186DB4">
        <w:rPr>
          <w:rFonts w:ascii="Arial" w:hAnsi="Arial" w:cs="Arial"/>
          <w:szCs w:val="28"/>
        </w:rPr>
        <w:t xml:space="preserve"> настоящих Правил</w:t>
      </w:r>
      <w:proofErr w:type="gramStart"/>
      <w:r w:rsidRPr="00186DB4">
        <w:rPr>
          <w:rFonts w:ascii="Arial" w:hAnsi="Arial" w:cs="Arial"/>
          <w:szCs w:val="28"/>
        </w:rPr>
        <w:t>.».</w:t>
      </w:r>
      <w:proofErr w:type="gramEnd"/>
    </w:p>
    <w:p w:rsidR="00871449" w:rsidRPr="00A0496C" w:rsidRDefault="00871449" w:rsidP="00871449">
      <w:pPr>
        <w:ind w:firstLine="540"/>
        <w:jc w:val="both"/>
        <w:rPr>
          <w:rFonts w:ascii="Arial" w:hAnsi="Arial" w:cs="Arial"/>
          <w:szCs w:val="28"/>
        </w:rPr>
      </w:pPr>
    </w:p>
    <w:p w:rsidR="007474CC" w:rsidRPr="002D3D2B" w:rsidRDefault="00E27D4B" w:rsidP="00406563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7</w:t>
      </w:r>
      <w:r w:rsidR="007474CC" w:rsidRPr="002D3D2B">
        <w:rPr>
          <w:rFonts w:ascii="Arial" w:hAnsi="Arial" w:cs="Arial"/>
          <w:sz w:val="27"/>
          <w:szCs w:val="27"/>
        </w:rPr>
        <w:t>)  приложение 1 изложить в редакци</w:t>
      </w:r>
      <w:r w:rsidR="00DE5360" w:rsidRPr="002D3D2B">
        <w:rPr>
          <w:rFonts w:ascii="Arial" w:hAnsi="Arial" w:cs="Arial"/>
          <w:sz w:val="27"/>
          <w:szCs w:val="27"/>
        </w:rPr>
        <w:t xml:space="preserve">и согласно приложению 1 </w:t>
      </w:r>
      <w:r w:rsidR="00DE5360" w:rsidRPr="002D3D2B">
        <w:rPr>
          <w:rFonts w:ascii="Arial" w:hAnsi="Arial" w:cs="Arial"/>
          <w:sz w:val="27"/>
          <w:szCs w:val="27"/>
        </w:rPr>
        <w:br/>
        <w:t>к насто</w:t>
      </w:r>
      <w:r w:rsidR="007474CC" w:rsidRPr="002D3D2B">
        <w:rPr>
          <w:rFonts w:ascii="Arial" w:hAnsi="Arial" w:cs="Arial"/>
          <w:sz w:val="27"/>
          <w:szCs w:val="27"/>
        </w:rPr>
        <w:t>ящему решению;</w:t>
      </w:r>
    </w:p>
    <w:p w:rsidR="007474CC" w:rsidRPr="002D3D2B" w:rsidRDefault="00E27D4B" w:rsidP="00406563">
      <w:pPr>
        <w:pStyle w:val="af7"/>
        <w:spacing w:after="0" w:line="240" w:lineRule="auto"/>
        <w:ind w:left="0" w:firstLine="567"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8</w:t>
      </w:r>
      <w:r w:rsidR="007474CC" w:rsidRPr="002D3D2B">
        <w:rPr>
          <w:rFonts w:ascii="Arial" w:hAnsi="Arial" w:cs="Arial"/>
          <w:sz w:val="27"/>
          <w:szCs w:val="27"/>
        </w:rPr>
        <w:t>)  приложение 1.</w:t>
      </w:r>
      <w:r w:rsidR="000B20E3" w:rsidRPr="002D3D2B">
        <w:rPr>
          <w:rFonts w:ascii="Arial" w:hAnsi="Arial" w:cs="Arial"/>
          <w:sz w:val="27"/>
          <w:szCs w:val="27"/>
        </w:rPr>
        <w:t>1</w:t>
      </w:r>
      <w:r w:rsidR="007474CC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2 </w:t>
      </w:r>
      <w:r w:rsidR="007474CC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7474CC" w:rsidRPr="002D3D2B" w:rsidRDefault="00E27D4B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9</w:t>
      </w:r>
      <w:r w:rsidR="007474CC" w:rsidRPr="002D3D2B">
        <w:rPr>
          <w:rFonts w:ascii="Arial" w:hAnsi="Arial" w:cs="Arial"/>
          <w:sz w:val="27"/>
          <w:szCs w:val="27"/>
        </w:rPr>
        <w:t>)  приложение 1.</w:t>
      </w:r>
      <w:r w:rsidR="000B20E3" w:rsidRPr="002D3D2B">
        <w:rPr>
          <w:rFonts w:ascii="Arial" w:hAnsi="Arial" w:cs="Arial"/>
          <w:sz w:val="27"/>
          <w:szCs w:val="27"/>
        </w:rPr>
        <w:t>2</w:t>
      </w:r>
      <w:r w:rsidR="007474CC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3 </w:t>
      </w:r>
      <w:r w:rsidR="007474CC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0B20E3" w:rsidRPr="002D3D2B" w:rsidRDefault="00E27D4B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10</w:t>
      </w:r>
      <w:r w:rsidR="000B20E3" w:rsidRPr="002D3D2B">
        <w:rPr>
          <w:rFonts w:ascii="Arial" w:hAnsi="Arial" w:cs="Arial"/>
          <w:sz w:val="27"/>
          <w:szCs w:val="27"/>
        </w:rPr>
        <w:t xml:space="preserve">)  приложение 1.3 изложить в редакции согласно приложению 4 </w:t>
      </w:r>
      <w:r w:rsidR="000B20E3" w:rsidRPr="002D3D2B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0B20E3" w:rsidRPr="002D3D2B" w:rsidRDefault="00E27D4B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2D3D2B">
        <w:rPr>
          <w:rFonts w:ascii="Arial" w:hAnsi="Arial" w:cs="Arial"/>
          <w:sz w:val="27"/>
          <w:szCs w:val="27"/>
        </w:rPr>
        <w:t>11</w:t>
      </w:r>
      <w:r w:rsidR="000B20E3" w:rsidRPr="002D3D2B">
        <w:rPr>
          <w:rFonts w:ascii="Arial" w:hAnsi="Arial" w:cs="Arial"/>
          <w:sz w:val="27"/>
          <w:szCs w:val="27"/>
        </w:rPr>
        <w:t>)  приложение 1.</w:t>
      </w:r>
      <w:r w:rsidR="002D3D2B" w:rsidRPr="002D3D2B">
        <w:rPr>
          <w:rFonts w:ascii="Arial" w:hAnsi="Arial" w:cs="Arial"/>
          <w:sz w:val="27"/>
          <w:szCs w:val="27"/>
        </w:rPr>
        <w:t>6</w:t>
      </w:r>
      <w:r w:rsidR="000B20E3" w:rsidRPr="002D3D2B">
        <w:rPr>
          <w:rFonts w:ascii="Arial" w:hAnsi="Arial" w:cs="Arial"/>
          <w:sz w:val="27"/>
          <w:szCs w:val="27"/>
        </w:rPr>
        <w:t xml:space="preserve"> изложить в редакции согласно приложению 5 </w:t>
      </w:r>
      <w:r w:rsidR="000B20E3" w:rsidRPr="002D3D2B">
        <w:rPr>
          <w:rFonts w:ascii="Arial" w:hAnsi="Arial" w:cs="Arial"/>
          <w:sz w:val="27"/>
          <w:szCs w:val="27"/>
        </w:rPr>
        <w:br/>
        <w:t>к настоящему решению</w:t>
      </w:r>
      <w:r w:rsidR="002D3D2B" w:rsidRPr="002D3D2B">
        <w:rPr>
          <w:rFonts w:ascii="Arial" w:hAnsi="Arial" w:cs="Arial"/>
          <w:sz w:val="27"/>
          <w:szCs w:val="27"/>
        </w:rPr>
        <w:t>;</w:t>
      </w:r>
    </w:p>
    <w:p w:rsidR="002D3D2B" w:rsidRPr="006D4206" w:rsidRDefault="002D3D2B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6D4206">
        <w:rPr>
          <w:rFonts w:ascii="Arial" w:hAnsi="Arial" w:cs="Arial"/>
          <w:sz w:val="27"/>
          <w:szCs w:val="27"/>
        </w:rPr>
        <w:t xml:space="preserve">12)  приложение 1.8 изложить в редакции согласно приложению 6 </w:t>
      </w:r>
      <w:r w:rsidRPr="006D4206">
        <w:rPr>
          <w:rFonts w:ascii="Arial" w:hAnsi="Arial" w:cs="Arial"/>
          <w:sz w:val="27"/>
          <w:szCs w:val="27"/>
        </w:rPr>
        <w:br/>
        <w:t>к настоящему решению;</w:t>
      </w:r>
    </w:p>
    <w:p w:rsidR="009C664A" w:rsidRPr="0042399E" w:rsidRDefault="002D3D2B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 w:val="27"/>
          <w:szCs w:val="27"/>
        </w:rPr>
      </w:pPr>
      <w:r w:rsidRPr="006D4206">
        <w:rPr>
          <w:rFonts w:ascii="Arial" w:hAnsi="Arial" w:cs="Arial"/>
          <w:sz w:val="27"/>
          <w:szCs w:val="27"/>
        </w:rPr>
        <w:t xml:space="preserve">13)  приложение 4 изложить в редакции согласно приложению 7 </w:t>
      </w:r>
      <w:r w:rsidRPr="006D4206">
        <w:rPr>
          <w:rFonts w:ascii="Arial" w:hAnsi="Arial" w:cs="Arial"/>
          <w:sz w:val="27"/>
          <w:szCs w:val="27"/>
        </w:rPr>
        <w:br/>
        <w:t>к настоящему решению.</w:t>
      </w:r>
    </w:p>
    <w:p w:rsidR="007474CC" w:rsidRPr="005608BA" w:rsidRDefault="00077F60" w:rsidP="00406563">
      <w:pPr>
        <w:autoSpaceDE w:val="0"/>
        <w:autoSpaceDN w:val="0"/>
        <w:adjustRightInd w:val="0"/>
        <w:ind w:firstLine="567"/>
        <w:contextualSpacing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2</w:t>
      </w:r>
      <w:r w:rsidR="007474CC" w:rsidRPr="005608BA">
        <w:rPr>
          <w:rFonts w:ascii="Arial" w:hAnsi="Arial" w:cs="Arial"/>
          <w:szCs w:val="28"/>
        </w:rPr>
        <w:t>.  Настоящее решение вступает в силу со дня его официального опубликования.</w:t>
      </w:r>
    </w:p>
    <w:p w:rsidR="007474CC" w:rsidRPr="005608BA" w:rsidRDefault="00077F60" w:rsidP="00A4057A">
      <w:pPr>
        <w:pStyle w:val="ConsPlusNormal"/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7474CC" w:rsidRPr="005608BA">
        <w:rPr>
          <w:rFonts w:ascii="Arial" w:hAnsi="Arial" w:cs="Arial"/>
          <w:sz w:val="28"/>
          <w:szCs w:val="28"/>
        </w:rPr>
        <w:t>.  </w:t>
      </w:r>
      <w:proofErr w:type="gramStart"/>
      <w:r w:rsidR="007474CC" w:rsidRPr="005608BA">
        <w:rPr>
          <w:rFonts w:ascii="Arial" w:hAnsi="Arial" w:cs="Arial"/>
          <w:sz w:val="28"/>
          <w:szCs w:val="28"/>
        </w:rPr>
        <w:t>Контроль за</w:t>
      </w:r>
      <w:proofErr w:type="gramEnd"/>
      <w:r w:rsidR="007474CC" w:rsidRPr="005608BA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 w:rsidR="007474CC" w:rsidRPr="005608BA">
        <w:rPr>
          <w:rFonts w:ascii="Arial" w:hAnsi="Arial" w:cs="Arial"/>
          <w:sz w:val="28"/>
          <w:szCs w:val="28"/>
        </w:rPr>
        <w:br/>
        <w:t xml:space="preserve">на постоянную комиссию по городскому хозяйству, градостроительству </w:t>
      </w:r>
      <w:r w:rsidR="007474CC" w:rsidRPr="005608BA">
        <w:rPr>
          <w:rFonts w:ascii="Arial" w:hAnsi="Arial" w:cs="Arial"/>
          <w:sz w:val="28"/>
          <w:szCs w:val="28"/>
        </w:rPr>
        <w:br/>
        <w:t>и землепользованию</w:t>
      </w:r>
      <w:r w:rsidR="000711CD">
        <w:rPr>
          <w:rFonts w:ascii="Arial" w:hAnsi="Arial" w:cs="Arial"/>
          <w:sz w:val="28"/>
          <w:szCs w:val="28"/>
        </w:rPr>
        <w:t xml:space="preserve"> (Д</w:t>
      </w:r>
      <w:r w:rsidR="007474CC" w:rsidRPr="005608BA">
        <w:rPr>
          <w:rFonts w:ascii="Arial" w:hAnsi="Arial" w:cs="Arial"/>
          <w:sz w:val="28"/>
          <w:szCs w:val="28"/>
        </w:rPr>
        <w:t>.</w:t>
      </w:r>
      <w:r w:rsidR="000711CD">
        <w:rPr>
          <w:rFonts w:ascii="Arial" w:hAnsi="Arial" w:cs="Arial"/>
          <w:sz w:val="28"/>
          <w:szCs w:val="28"/>
        </w:rPr>
        <w:t>А. Олейников).</w:t>
      </w:r>
    </w:p>
    <w:p w:rsidR="000B20E3" w:rsidRDefault="000B20E3" w:rsidP="00590902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</w:p>
    <w:p w:rsidR="0042399E" w:rsidRPr="005608BA" w:rsidRDefault="0042399E" w:rsidP="00590902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</w:p>
    <w:tbl>
      <w:tblPr>
        <w:tblW w:w="9889" w:type="dxa"/>
        <w:tblLayout w:type="fixed"/>
        <w:tblLook w:val="04A0"/>
      </w:tblPr>
      <w:tblGrid>
        <w:gridCol w:w="5353"/>
        <w:gridCol w:w="4536"/>
      </w:tblGrid>
      <w:tr w:rsidR="002648F7" w:rsidRPr="002E5D2A" w:rsidTr="00F66D43">
        <w:tc>
          <w:tcPr>
            <w:tcW w:w="5353" w:type="dxa"/>
          </w:tcPr>
          <w:p w:rsidR="002648F7" w:rsidRPr="00AE7C2B" w:rsidRDefault="002648F7" w:rsidP="00F66D43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536" w:type="dxa"/>
          </w:tcPr>
          <w:p w:rsidR="002648F7" w:rsidRDefault="002648F7" w:rsidP="00F66D4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2648F7" w:rsidRPr="00F45453" w:rsidRDefault="002648F7" w:rsidP="00F66D4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          </w:t>
            </w:r>
            <w:r w:rsidRPr="00F45453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</w:tbl>
    <w:p w:rsidR="002648F7" w:rsidRPr="00B52018" w:rsidRDefault="002648F7" w:rsidP="002648F7">
      <w:pPr>
        <w:jc w:val="both"/>
        <w:rPr>
          <w:rFonts w:ascii="Arial" w:hAnsi="Arial" w:cs="Arial"/>
          <w:b/>
          <w:sz w:val="12"/>
          <w:szCs w:val="12"/>
        </w:rPr>
      </w:pPr>
    </w:p>
    <w:p w:rsidR="002648F7" w:rsidRPr="00B80398" w:rsidRDefault="002648F7" w:rsidP="002648F7">
      <w:pPr>
        <w:jc w:val="both"/>
        <w:rPr>
          <w:rFonts w:ascii="AGSouvenirCyr" w:hAnsi="AGSouvenirCyr"/>
          <w:sz w:val="24"/>
        </w:rPr>
      </w:pPr>
      <w:r>
        <w:rPr>
          <w:rFonts w:ascii="AGSouvenirCyr" w:hAnsi="AGSouvenirCyr"/>
          <w:b/>
          <w:sz w:val="24"/>
        </w:rPr>
        <w:t>23 апреля</w:t>
      </w:r>
      <w:r w:rsidRPr="00FE0B63">
        <w:rPr>
          <w:rFonts w:ascii="AGSouvenirCyr" w:hAnsi="AGSouvenirCyr"/>
          <w:b/>
          <w:sz w:val="24"/>
        </w:rPr>
        <w:t xml:space="preserve"> 20</w:t>
      </w:r>
      <w:r>
        <w:rPr>
          <w:rFonts w:ascii="AGSouvenirCyr" w:hAnsi="AGSouvenirCyr"/>
          <w:b/>
          <w:sz w:val="24"/>
        </w:rPr>
        <w:t>24</w:t>
      </w:r>
      <w:r w:rsidRPr="00FE0B63">
        <w:rPr>
          <w:rFonts w:ascii="AGSouvenirCyr" w:hAnsi="AGSouvenirCyr"/>
          <w:b/>
          <w:sz w:val="24"/>
        </w:rPr>
        <w:t xml:space="preserve"> года</w:t>
      </w:r>
      <w:r>
        <w:rPr>
          <w:rFonts w:ascii="AGSouvenirCyr" w:hAnsi="AGSouvenirCyr"/>
          <w:b/>
          <w:sz w:val="24"/>
        </w:rPr>
        <w:t xml:space="preserve"> </w:t>
      </w:r>
    </w:p>
    <w:sectPr w:rsidR="002648F7" w:rsidRPr="00B80398" w:rsidSect="00A0496C">
      <w:headerReference w:type="even" r:id="rId222"/>
      <w:headerReference w:type="default" r:id="rId223"/>
      <w:pgSz w:w="11906" w:h="16838"/>
      <w:pgMar w:top="1134" w:right="567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93F" w:rsidRDefault="008A393F">
      <w:r>
        <w:separator/>
      </w:r>
    </w:p>
  </w:endnote>
  <w:endnote w:type="continuationSeparator" w:id="0">
    <w:p w:rsidR="008A393F" w:rsidRDefault="008A39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93F" w:rsidRDefault="008A393F">
      <w:r>
        <w:separator/>
      </w:r>
    </w:p>
  </w:footnote>
  <w:footnote w:type="continuationSeparator" w:id="0">
    <w:p w:rsidR="008A393F" w:rsidRDefault="008A39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6C" w:rsidRDefault="001D08D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0496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0496C" w:rsidRDefault="00A0496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6C" w:rsidRDefault="001D08D7">
    <w:pPr>
      <w:pStyle w:val="a4"/>
      <w:jc w:val="center"/>
    </w:pPr>
    <w:fldSimple w:instr=" PAGE   \* MERGEFORMAT ">
      <w:r w:rsidR="000711CD">
        <w:rPr>
          <w:noProof/>
        </w:rPr>
        <w:t>27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5DFF"/>
    <w:multiLevelType w:val="hybridMultilevel"/>
    <w:tmpl w:val="9E4EC6C6"/>
    <w:lvl w:ilvl="0" w:tplc="27E6F76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5914AEA"/>
    <w:multiLevelType w:val="hybridMultilevel"/>
    <w:tmpl w:val="62BE6814"/>
    <w:lvl w:ilvl="0" w:tplc="0419000F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1C1CAF"/>
    <w:multiLevelType w:val="hybridMultilevel"/>
    <w:tmpl w:val="70C835BC"/>
    <w:lvl w:ilvl="0" w:tplc="326E217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7D78EC"/>
    <w:multiLevelType w:val="hybridMultilevel"/>
    <w:tmpl w:val="C9A2E58E"/>
    <w:lvl w:ilvl="0" w:tplc="81BC6680">
      <w:start w:val="3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E086E04"/>
    <w:multiLevelType w:val="hybridMultilevel"/>
    <w:tmpl w:val="D5E653BC"/>
    <w:lvl w:ilvl="0" w:tplc="A35C856C">
      <w:start w:val="1"/>
      <w:numFmt w:val="decimal"/>
      <w:lvlText w:val="%1)"/>
      <w:lvlJc w:val="left"/>
      <w:pPr>
        <w:ind w:left="135" w:hanging="305"/>
      </w:pPr>
      <w:rPr>
        <w:rFonts w:hint="default"/>
        <w:spacing w:val="0"/>
        <w:w w:val="100"/>
        <w:lang w:val="ru-RU" w:eastAsia="en-US" w:bidi="ar-SA"/>
      </w:rPr>
    </w:lvl>
    <w:lvl w:ilvl="1" w:tplc="0B26FA5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01A52D2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AA446804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D9E85CB2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962A3558">
      <w:numFmt w:val="bullet"/>
      <w:lvlText w:val="•"/>
      <w:lvlJc w:val="left"/>
      <w:pPr>
        <w:ind w:left="5313" w:hanging="305"/>
      </w:pPr>
      <w:rPr>
        <w:rFonts w:hint="default"/>
        <w:lang w:val="ru-RU" w:eastAsia="en-US" w:bidi="ar-SA"/>
      </w:rPr>
    </w:lvl>
    <w:lvl w:ilvl="6" w:tplc="CF8266C8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70A61EAE">
      <w:numFmt w:val="bullet"/>
      <w:lvlText w:val="•"/>
      <w:lvlJc w:val="left"/>
      <w:pPr>
        <w:ind w:left="7382" w:hanging="305"/>
      </w:pPr>
      <w:rPr>
        <w:rFonts w:hint="default"/>
        <w:lang w:val="ru-RU" w:eastAsia="en-US" w:bidi="ar-SA"/>
      </w:rPr>
    </w:lvl>
    <w:lvl w:ilvl="8" w:tplc="811A3BD0">
      <w:numFmt w:val="bullet"/>
      <w:lvlText w:val="•"/>
      <w:lvlJc w:val="left"/>
      <w:pPr>
        <w:ind w:left="8417" w:hanging="305"/>
      </w:pPr>
      <w:rPr>
        <w:rFonts w:hint="default"/>
        <w:lang w:val="ru-RU" w:eastAsia="en-US" w:bidi="ar-SA"/>
      </w:rPr>
    </w:lvl>
  </w:abstractNum>
  <w:abstractNum w:abstractNumId="5">
    <w:nsid w:val="102346A6"/>
    <w:multiLevelType w:val="hybridMultilevel"/>
    <w:tmpl w:val="65A62274"/>
    <w:lvl w:ilvl="0" w:tplc="42E0E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788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FCA4909"/>
    <w:multiLevelType w:val="hybridMultilevel"/>
    <w:tmpl w:val="35707D7C"/>
    <w:lvl w:ilvl="0" w:tplc="1D3CF2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4377818"/>
    <w:multiLevelType w:val="hybridMultilevel"/>
    <w:tmpl w:val="E936693A"/>
    <w:lvl w:ilvl="0" w:tplc="ADB6B742">
      <w:start w:val="1"/>
      <w:numFmt w:val="decimal"/>
      <w:lvlText w:val="%1."/>
      <w:lvlJc w:val="left"/>
      <w:pPr>
        <w:tabs>
          <w:tab w:val="num" w:pos="2130"/>
        </w:tabs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3E474D"/>
    <w:multiLevelType w:val="hybridMultilevel"/>
    <w:tmpl w:val="3C24960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38E84DD1"/>
    <w:multiLevelType w:val="hybridMultilevel"/>
    <w:tmpl w:val="45D2DD00"/>
    <w:lvl w:ilvl="0" w:tplc="954AD948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69"/>
        </w:tabs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89"/>
        </w:tabs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09"/>
        </w:tabs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29"/>
        </w:tabs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49"/>
        </w:tabs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69"/>
        </w:tabs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89"/>
        </w:tabs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09"/>
        </w:tabs>
        <w:ind w:left="7909" w:hanging="180"/>
      </w:pPr>
    </w:lvl>
  </w:abstractNum>
  <w:abstractNum w:abstractNumId="13">
    <w:nsid w:val="39147333"/>
    <w:multiLevelType w:val="hybridMultilevel"/>
    <w:tmpl w:val="7D689274"/>
    <w:lvl w:ilvl="0" w:tplc="1D3CF20C">
      <w:start w:val="1"/>
      <w:numFmt w:val="bullet"/>
      <w:lvlText w:val="-"/>
      <w:lvlJc w:val="left"/>
      <w:pPr>
        <w:tabs>
          <w:tab w:val="num" w:pos="1515"/>
        </w:tabs>
        <w:ind w:left="1515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C10FDE"/>
    <w:multiLevelType w:val="hybridMultilevel"/>
    <w:tmpl w:val="D1A2BB56"/>
    <w:lvl w:ilvl="0" w:tplc="1D3CF2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3BE124D"/>
    <w:multiLevelType w:val="hybridMultilevel"/>
    <w:tmpl w:val="B8343C06"/>
    <w:lvl w:ilvl="0" w:tplc="251ADB6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44537606"/>
    <w:multiLevelType w:val="hybridMultilevel"/>
    <w:tmpl w:val="2FBCC79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B5F2F50"/>
    <w:multiLevelType w:val="hybridMultilevel"/>
    <w:tmpl w:val="84D0AE88"/>
    <w:lvl w:ilvl="0" w:tplc="1D3CF20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D777CF"/>
    <w:multiLevelType w:val="hybridMultilevel"/>
    <w:tmpl w:val="232CBAA8"/>
    <w:lvl w:ilvl="0" w:tplc="46B26DC6">
      <w:start w:val="2"/>
      <w:numFmt w:val="decimal"/>
      <w:lvlText w:val="%1."/>
      <w:lvlJc w:val="left"/>
      <w:pPr>
        <w:ind w:left="1124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376FE2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F140D230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FEA49C90">
      <w:numFmt w:val="bullet"/>
      <w:lvlText w:val="•"/>
      <w:lvlJc w:val="left"/>
      <w:pPr>
        <w:ind w:left="3929" w:hanging="281"/>
      </w:pPr>
      <w:rPr>
        <w:rFonts w:hint="default"/>
        <w:lang w:val="ru-RU" w:eastAsia="en-US" w:bidi="ar-SA"/>
      </w:rPr>
    </w:lvl>
    <w:lvl w:ilvl="4" w:tplc="CA7A2B22">
      <w:numFmt w:val="bullet"/>
      <w:lvlText w:val="•"/>
      <w:lvlJc w:val="left"/>
      <w:pPr>
        <w:ind w:left="4866" w:hanging="281"/>
      </w:pPr>
      <w:rPr>
        <w:rFonts w:hint="default"/>
        <w:lang w:val="ru-RU" w:eastAsia="en-US" w:bidi="ar-SA"/>
      </w:rPr>
    </w:lvl>
    <w:lvl w:ilvl="5" w:tplc="FE86E9D0">
      <w:numFmt w:val="bullet"/>
      <w:lvlText w:val="•"/>
      <w:lvlJc w:val="left"/>
      <w:pPr>
        <w:ind w:left="5803" w:hanging="281"/>
      </w:pPr>
      <w:rPr>
        <w:rFonts w:hint="default"/>
        <w:lang w:val="ru-RU" w:eastAsia="en-US" w:bidi="ar-SA"/>
      </w:rPr>
    </w:lvl>
    <w:lvl w:ilvl="6" w:tplc="580064FE">
      <w:numFmt w:val="bullet"/>
      <w:lvlText w:val="•"/>
      <w:lvlJc w:val="left"/>
      <w:pPr>
        <w:ind w:left="6739" w:hanging="281"/>
      </w:pPr>
      <w:rPr>
        <w:rFonts w:hint="default"/>
        <w:lang w:val="ru-RU" w:eastAsia="en-US" w:bidi="ar-SA"/>
      </w:rPr>
    </w:lvl>
    <w:lvl w:ilvl="7" w:tplc="C3E22B56">
      <w:numFmt w:val="bullet"/>
      <w:lvlText w:val="•"/>
      <w:lvlJc w:val="left"/>
      <w:pPr>
        <w:ind w:left="7676" w:hanging="281"/>
      </w:pPr>
      <w:rPr>
        <w:rFonts w:hint="default"/>
        <w:lang w:val="ru-RU" w:eastAsia="en-US" w:bidi="ar-SA"/>
      </w:rPr>
    </w:lvl>
    <w:lvl w:ilvl="8" w:tplc="E4FC4D3A">
      <w:numFmt w:val="bullet"/>
      <w:lvlText w:val="•"/>
      <w:lvlJc w:val="left"/>
      <w:pPr>
        <w:ind w:left="8613" w:hanging="281"/>
      </w:pPr>
      <w:rPr>
        <w:rFonts w:hint="default"/>
        <w:lang w:val="ru-RU" w:eastAsia="en-US" w:bidi="ar-SA"/>
      </w:rPr>
    </w:lvl>
  </w:abstractNum>
  <w:abstractNum w:abstractNumId="22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A564B0"/>
    <w:multiLevelType w:val="multilevel"/>
    <w:tmpl w:val="E9863D4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9041D52"/>
    <w:multiLevelType w:val="hybridMultilevel"/>
    <w:tmpl w:val="D5E653BC"/>
    <w:lvl w:ilvl="0" w:tplc="A35C856C">
      <w:start w:val="1"/>
      <w:numFmt w:val="decimal"/>
      <w:lvlText w:val="%1)"/>
      <w:lvlJc w:val="left"/>
      <w:pPr>
        <w:ind w:left="135" w:hanging="305"/>
      </w:pPr>
      <w:rPr>
        <w:rFonts w:hint="default"/>
        <w:spacing w:val="0"/>
        <w:w w:val="100"/>
        <w:lang w:val="ru-RU" w:eastAsia="en-US" w:bidi="ar-SA"/>
      </w:rPr>
    </w:lvl>
    <w:lvl w:ilvl="1" w:tplc="0B26FA5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01A52D2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AA446804">
      <w:numFmt w:val="bullet"/>
      <w:lvlText w:val="•"/>
      <w:lvlJc w:val="left"/>
      <w:pPr>
        <w:ind w:left="3243" w:hanging="305"/>
      </w:pPr>
      <w:rPr>
        <w:rFonts w:hint="default"/>
        <w:lang w:val="ru-RU" w:eastAsia="en-US" w:bidi="ar-SA"/>
      </w:rPr>
    </w:lvl>
    <w:lvl w:ilvl="4" w:tplc="D9E85CB2">
      <w:numFmt w:val="bullet"/>
      <w:lvlText w:val="•"/>
      <w:lvlJc w:val="left"/>
      <w:pPr>
        <w:ind w:left="4278" w:hanging="305"/>
      </w:pPr>
      <w:rPr>
        <w:rFonts w:hint="default"/>
        <w:lang w:val="ru-RU" w:eastAsia="en-US" w:bidi="ar-SA"/>
      </w:rPr>
    </w:lvl>
    <w:lvl w:ilvl="5" w:tplc="962A3558">
      <w:numFmt w:val="bullet"/>
      <w:lvlText w:val="•"/>
      <w:lvlJc w:val="left"/>
      <w:pPr>
        <w:ind w:left="5313" w:hanging="305"/>
      </w:pPr>
      <w:rPr>
        <w:rFonts w:hint="default"/>
        <w:lang w:val="ru-RU" w:eastAsia="en-US" w:bidi="ar-SA"/>
      </w:rPr>
    </w:lvl>
    <w:lvl w:ilvl="6" w:tplc="CF8266C8">
      <w:numFmt w:val="bullet"/>
      <w:lvlText w:val="•"/>
      <w:lvlJc w:val="left"/>
      <w:pPr>
        <w:ind w:left="6347" w:hanging="305"/>
      </w:pPr>
      <w:rPr>
        <w:rFonts w:hint="default"/>
        <w:lang w:val="ru-RU" w:eastAsia="en-US" w:bidi="ar-SA"/>
      </w:rPr>
    </w:lvl>
    <w:lvl w:ilvl="7" w:tplc="70A61EAE">
      <w:numFmt w:val="bullet"/>
      <w:lvlText w:val="•"/>
      <w:lvlJc w:val="left"/>
      <w:pPr>
        <w:ind w:left="7382" w:hanging="305"/>
      </w:pPr>
      <w:rPr>
        <w:rFonts w:hint="default"/>
        <w:lang w:val="ru-RU" w:eastAsia="en-US" w:bidi="ar-SA"/>
      </w:rPr>
    </w:lvl>
    <w:lvl w:ilvl="8" w:tplc="811A3BD0">
      <w:numFmt w:val="bullet"/>
      <w:lvlText w:val="•"/>
      <w:lvlJc w:val="left"/>
      <w:pPr>
        <w:ind w:left="8417" w:hanging="305"/>
      </w:pPr>
      <w:rPr>
        <w:rFonts w:hint="default"/>
        <w:lang w:val="ru-RU" w:eastAsia="en-US" w:bidi="ar-SA"/>
      </w:rPr>
    </w:lvl>
  </w:abstractNum>
  <w:abstractNum w:abstractNumId="27">
    <w:nsid w:val="6A0176BF"/>
    <w:multiLevelType w:val="hybridMultilevel"/>
    <w:tmpl w:val="AC52715E"/>
    <w:lvl w:ilvl="0" w:tplc="0419000F">
      <w:start w:val="1"/>
      <w:numFmt w:val="decimal"/>
      <w:lvlText w:val="%1."/>
      <w:lvlJc w:val="left"/>
      <w:pPr>
        <w:ind w:left="1814" w:hanging="360"/>
      </w:pPr>
    </w:lvl>
    <w:lvl w:ilvl="1" w:tplc="04190019" w:tentative="1">
      <w:start w:val="1"/>
      <w:numFmt w:val="lowerLetter"/>
      <w:lvlText w:val="%2."/>
      <w:lvlJc w:val="left"/>
      <w:pPr>
        <w:ind w:left="2534" w:hanging="360"/>
      </w:pPr>
    </w:lvl>
    <w:lvl w:ilvl="2" w:tplc="0419001B" w:tentative="1">
      <w:start w:val="1"/>
      <w:numFmt w:val="lowerRoman"/>
      <w:lvlText w:val="%3."/>
      <w:lvlJc w:val="right"/>
      <w:pPr>
        <w:ind w:left="3254" w:hanging="180"/>
      </w:pPr>
    </w:lvl>
    <w:lvl w:ilvl="3" w:tplc="0419000F" w:tentative="1">
      <w:start w:val="1"/>
      <w:numFmt w:val="decimal"/>
      <w:lvlText w:val="%4."/>
      <w:lvlJc w:val="left"/>
      <w:pPr>
        <w:ind w:left="3974" w:hanging="360"/>
      </w:pPr>
    </w:lvl>
    <w:lvl w:ilvl="4" w:tplc="04190019" w:tentative="1">
      <w:start w:val="1"/>
      <w:numFmt w:val="lowerLetter"/>
      <w:lvlText w:val="%5."/>
      <w:lvlJc w:val="left"/>
      <w:pPr>
        <w:ind w:left="4694" w:hanging="360"/>
      </w:pPr>
    </w:lvl>
    <w:lvl w:ilvl="5" w:tplc="0419001B" w:tentative="1">
      <w:start w:val="1"/>
      <w:numFmt w:val="lowerRoman"/>
      <w:lvlText w:val="%6."/>
      <w:lvlJc w:val="right"/>
      <w:pPr>
        <w:ind w:left="5414" w:hanging="180"/>
      </w:pPr>
    </w:lvl>
    <w:lvl w:ilvl="6" w:tplc="0419000F" w:tentative="1">
      <w:start w:val="1"/>
      <w:numFmt w:val="decimal"/>
      <w:lvlText w:val="%7."/>
      <w:lvlJc w:val="left"/>
      <w:pPr>
        <w:ind w:left="6134" w:hanging="360"/>
      </w:pPr>
    </w:lvl>
    <w:lvl w:ilvl="7" w:tplc="04190019" w:tentative="1">
      <w:start w:val="1"/>
      <w:numFmt w:val="lowerLetter"/>
      <w:lvlText w:val="%8."/>
      <w:lvlJc w:val="left"/>
      <w:pPr>
        <w:ind w:left="6854" w:hanging="360"/>
      </w:pPr>
    </w:lvl>
    <w:lvl w:ilvl="8" w:tplc="0419001B" w:tentative="1">
      <w:start w:val="1"/>
      <w:numFmt w:val="lowerRoman"/>
      <w:lvlText w:val="%9."/>
      <w:lvlJc w:val="right"/>
      <w:pPr>
        <w:ind w:left="7574" w:hanging="180"/>
      </w:pPr>
    </w:lvl>
  </w:abstractNum>
  <w:abstractNum w:abstractNumId="28">
    <w:nsid w:val="6A574C55"/>
    <w:multiLevelType w:val="hybridMultilevel"/>
    <w:tmpl w:val="490E0A02"/>
    <w:lvl w:ilvl="0" w:tplc="1D3CF20C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6D756942"/>
    <w:multiLevelType w:val="hybridMultilevel"/>
    <w:tmpl w:val="F69A262A"/>
    <w:lvl w:ilvl="0" w:tplc="1D3CF20C">
      <w:start w:val="1"/>
      <w:numFmt w:val="bullet"/>
      <w:lvlText w:val="-"/>
      <w:lvlJc w:val="left"/>
      <w:pPr>
        <w:tabs>
          <w:tab w:val="num" w:pos="1468"/>
        </w:tabs>
        <w:ind w:left="1468" w:hanging="360"/>
      </w:pPr>
      <w:rPr>
        <w:rFonts w:ascii="Verdana" w:hAnsi="Verdana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88"/>
        </w:tabs>
        <w:ind w:left="218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30">
    <w:nsid w:val="6F710961"/>
    <w:multiLevelType w:val="hybridMultilevel"/>
    <w:tmpl w:val="6A98E68C"/>
    <w:lvl w:ilvl="0" w:tplc="B8B6A480">
      <w:start w:val="3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11C21FA"/>
    <w:multiLevelType w:val="hybridMultilevel"/>
    <w:tmpl w:val="C6A2CA98"/>
    <w:lvl w:ilvl="0" w:tplc="2F8EA00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>
    <w:nsid w:val="75B14A9F"/>
    <w:multiLevelType w:val="hybridMultilevel"/>
    <w:tmpl w:val="00843334"/>
    <w:lvl w:ilvl="0" w:tplc="1D3CF20C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6C07CA2"/>
    <w:multiLevelType w:val="hybridMultilevel"/>
    <w:tmpl w:val="39FAABEE"/>
    <w:lvl w:ilvl="0" w:tplc="04190011">
      <w:start w:val="1"/>
      <w:numFmt w:val="decimal"/>
      <w:lvlText w:val="%1)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791310CA"/>
    <w:multiLevelType w:val="hybridMultilevel"/>
    <w:tmpl w:val="0A84D396"/>
    <w:lvl w:ilvl="0" w:tplc="2ACC5F64">
      <w:start w:val="3"/>
      <w:numFmt w:val="decimal"/>
      <w:lvlText w:val="%1)"/>
      <w:lvlJc w:val="left"/>
      <w:pPr>
        <w:ind w:left="172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5"/>
  </w:num>
  <w:num w:numId="3">
    <w:abstractNumId w:val="18"/>
  </w:num>
  <w:num w:numId="4">
    <w:abstractNumId w:val="10"/>
  </w:num>
  <w:num w:numId="5">
    <w:abstractNumId w:val="6"/>
  </w:num>
  <w:num w:numId="6">
    <w:abstractNumId w:val="19"/>
  </w:num>
  <w:num w:numId="7">
    <w:abstractNumId w:val="14"/>
  </w:num>
  <w:num w:numId="8">
    <w:abstractNumId w:val="7"/>
  </w:num>
  <w:num w:numId="9">
    <w:abstractNumId w:val="24"/>
  </w:num>
  <w:num w:numId="10">
    <w:abstractNumId w:val="33"/>
  </w:num>
  <w:num w:numId="11">
    <w:abstractNumId w:val="2"/>
  </w:num>
  <w:num w:numId="12">
    <w:abstractNumId w:val="0"/>
  </w:num>
  <w:num w:numId="13">
    <w:abstractNumId w:val="16"/>
  </w:num>
  <w:num w:numId="14">
    <w:abstractNumId w:val="11"/>
  </w:num>
  <w:num w:numId="15">
    <w:abstractNumId w:val="17"/>
  </w:num>
  <w:num w:numId="16">
    <w:abstractNumId w:val="31"/>
  </w:num>
  <w:num w:numId="17">
    <w:abstractNumId w:val="8"/>
  </w:num>
  <w:num w:numId="18">
    <w:abstractNumId w:val="29"/>
  </w:num>
  <w:num w:numId="19">
    <w:abstractNumId w:val="12"/>
  </w:num>
  <w:num w:numId="20">
    <w:abstractNumId w:val="21"/>
  </w:num>
  <w:num w:numId="21">
    <w:abstractNumId w:val="4"/>
  </w:num>
  <w:num w:numId="22">
    <w:abstractNumId w:val="26"/>
  </w:num>
  <w:num w:numId="23">
    <w:abstractNumId w:val="23"/>
  </w:num>
  <w:num w:numId="24">
    <w:abstractNumId w:val="34"/>
  </w:num>
  <w:num w:numId="25">
    <w:abstractNumId w:val="30"/>
  </w:num>
  <w:num w:numId="26">
    <w:abstractNumId w:val="3"/>
  </w:num>
  <w:num w:numId="27">
    <w:abstractNumId w:val="5"/>
  </w:num>
  <w:num w:numId="28">
    <w:abstractNumId w:val="9"/>
  </w:num>
  <w:num w:numId="29">
    <w:abstractNumId w:val="32"/>
  </w:num>
  <w:num w:numId="30">
    <w:abstractNumId w:val="20"/>
  </w:num>
  <w:num w:numId="31">
    <w:abstractNumId w:val="15"/>
  </w:num>
  <w:num w:numId="32">
    <w:abstractNumId w:val="13"/>
  </w:num>
  <w:num w:numId="33">
    <w:abstractNumId w:val="28"/>
  </w:num>
  <w:num w:numId="34">
    <w:abstractNumId w:val="1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/>
  <w:rsids>
    <w:rsidRoot w:val="00974F39"/>
    <w:rsid w:val="000018BB"/>
    <w:rsid w:val="00001ACF"/>
    <w:rsid w:val="000044DB"/>
    <w:rsid w:val="0000709D"/>
    <w:rsid w:val="00007C23"/>
    <w:rsid w:val="00007E91"/>
    <w:rsid w:val="00012B29"/>
    <w:rsid w:val="000147E1"/>
    <w:rsid w:val="000167DE"/>
    <w:rsid w:val="0001772D"/>
    <w:rsid w:val="00021AEF"/>
    <w:rsid w:val="00022BDF"/>
    <w:rsid w:val="00023FA0"/>
    <w:rsid w:val="0003406E"/>
    <w:rsid w:val="00035869"/>
    <w:rsid w:val="00040F32"/>
    <w:rsid w:val="000423CE"/>
    <w:rsid w:val="00044176"/>
    <w:rsid w:val="00047304"/>
    <w:rsid w:val="000516D4"/>
    <w:rsid w:val="00054A54"/>
    <w:rsid w:val="00054FF5"/>
    <w:rsid w:val="00056099"/>
    <w:rsid w:val="00056747"/>
    <w:rsid w:val="000621A1"/>
    <w:rsid w:val="00063AFB"/>
    <w:rsid w:val="00063B0C"/>
    <w:rsid w:val="00067553"/>
    <w:rsid w:val="00067DFB"/>
    <w:rsid w:val="00070165"/>
    <w:rsid w:val="000711CD"/>
    <w:rsid w:val="0007345B"/>
    <w:rsid w:val="0007549A"/>
    <w:rsid w:val="000777A0"/>
    <w:rsid w:val="00077E90"/>
    <w:rsid w:val="00077F60"/>
    <w:rsid w:val="00080DBF"/>
    <w:rsid w:val="0008144A"/>
    <w:rsid w:val="00083D75"/>
    <w:rsid w:val="000970AF"/>
    <w:rsid w:val="000976AF"/>
    <w:rsid w:val="000A29C0"/>
    <w:rsid w:val="000A4F93"/>
    <w:rsid w:val="000A69FE"/>
    <w:rsid w:val="000B20E3"/>
    <w:rsid w:val="000B3EE8"/>
    <w:rsid w:val="000C0D0A"/>
    <w:rsid w:val="000C24E3"/>
    <w:rsid w:val="000C33DD"/>
    <w:rsid w:val="000C4C2D"/>
    <w:rsid w:val="000C6ADE"/>
    <w:rsid w:val="000C739A"/>
    <w:rsid w:val="000D4889"/>
    <w:rsid w:val="000F18A4"/>
    <w:rsid w:val="000F66DF"/>
    <w:rsid w:val="000F6ACF"/>
    <w:rsid w:val="0010373F"/>
    <w:rsid w:val="001040F0"/>
    <w:rsid w:val="00105324"/>
    <w:rsid w:val="00106248"/>
    <w:rsid w:val="001062A8"/>
    <w:rsid w:val="0011445E"/>
    <w:rsid w:val="00114B35"/>
    <w:rsid w:val="001150D7"/>
    <w:rsid w:val="001217AD"/>
    <w:rsid w:val="00121D97"/>
    <w:rsid w:val="00122C67"/>
    <w:rsid w:val="00127642"/>
    <w:rsid w:val="00132981"/>
    <w:rsid w:val="001345E2"/>
    <w:rsid w:val="00134951"/>
    <w:rsid w:val="0014031E"/>
    <w:rsid w:val="00141945"/>
    <w:rsid w:val="00146291"/>
    <w:rsid w:val="00146788"/>
    <w:rsid w:val="0015766D"/>
    <w:rsid w:val="00157833"/>
    <w:rsid w:val="00160401"/>
    <w:rsid w:val="00162CF3"/>
    <w:rsid w:val="00166818"/>
    <w:rsid w:val="001717AF"/>
    <w:rsid w:val="00176756"/>
    <w:rsid w:val="00176982"/>
    <w:rsid w:val="00182ABA"/>
    <w:rsid w:val="00182AE7"/>
    <w:rsid w:val="00183193"/>
    <w:rsid w:val="00184A1E"/>
    <w:rsid w:val="00185857"/>
    <w:rsid w:val="0019069D"/>
    <w:rsid w:val="00190AAA"/>
    <w:rsid w:val="00191EB6"/>
    <w:rsid w:val="00193319"/>
    <w:rsid w:val="00193FC2"/>
    <w:rsid w:val="00196D1E"/>
    <w:rsid w:val="001A1B35"/>
    <w:rsid w:val="001A1FA8"/>
    <w:rsid w:val="001A7C47"/>
    <w:rsid w:val="001B6CB8"/>
    <w:rsid w:val="001B7104"/>
    <w:rsid w:val="001B7F21"/>
    <w:rsid w:val="001C0FA5"/>
    <w:rsid w:val="001C1E83"/>
    <w:rsid w:val="001C3118"/>
    <w:rsid w:val="001C36F6"/>
    <w:rsid w:val="001C6267"/>
    <w:rsid w:val="001D08D7"/>
    <w:rsid w:val="001D15F5"/>
    <w:rsid w:val="001D5C19"/>
    <w:rsid w:val="001D70F6"/>
    <w:rsid w:val="001E3D2E"/>
    <w:rsid w:val="001E4338"/>
    <w:rsid w:val="001E5C2C"/>
    <w:rsid w:val="001F0F5A"/>
    <w:rsid w:val="001F3628"/>
    <w:rsid w:val="001F5C18"/>
    <w:rsid w:val="001F72A7"/>
    <w:rsid w:val="001F7DE1"/>
    <w:rsid w:val="0020195B"/>
    <w:rsid w:val="00203F54"/>
    <w:rsid w:val="00206544"/>
    <w:rsid w:val="0020665B"/>
    <w:rsid w:val="00207A01"/>
    <w:rsid w:val="00207A4E"/>
    <w:rsid w:val="002108B7"/>
    <w:rsid w:val="0021605C"/>
    <w:rsid w:val="0022375D"/>
    <w:rsid w:val="00226112"/>
    <w:rsid w:val="002356F7"/>
    <w:rsid w:val="002369F6"/>
    <w:rsid w:val="00237F2E"/>
    <w:rsid w:val="00243BF1"/>
    <w:rsid w:val="00256271"/>
    <w:rsid w:val="002606E8"/>
    <w:rsid w:val="002629F1"/>
    <w:rsid w:val="002648F7"/>
    <w:rsid w:val="00274963"/>
    <w:rsid w:val="00274AD3"/>
    <w:rsid w:val="00275B37"/>
    <w:rsid w:val="0028061B"/>
    <w:rsid w:val="0028129F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4965"/>
    <w:rsid w:val="002A749B"/>
    <w:rsid w:val="002B6BD4"/>
    <w:rsid w:val="002B746D"/>
    <w:rsid w:val="002C1B80"/>
    <w:rsid w:val="002C4F51"/>
    <w:rsid w:val="002C7735"/>
    <w:rsid w:val="002D0531"/>
    <w:rsid w:val="002D3C4C"/>
    <w:rsid w:val="002D3D2B"/>
    <w:rsid w:val="002E00D4"/>
    <w:rsid w:val="002E20BD"/>
    <w:rsid w:val="002E230B"/>
    <w:rsid w:val="002E2C14"/>
    <w:rsid w:val="002E33FF"/>
    <w:rsid w:val="002E4B03"/>
    <w:rsid w:val="002E5D2A"/>
    <w:rsid w:val="002E6B56"/>
    <w:rsid w:val="002F0EED"/>
    <w:rsid w:val="002F5AAC"/>
    <w:rsid w:val="00300A74"/>
    <w:rsid w:val="00301252"/>
    <w:rsid w:val="00313A36"/>
    <w:rsid w:val="00316047"/>
    <w:rsid w:val="00316D98"/>
    <w:rsid w:val="00321854"/>
    <w:rsid w:val="00324167"/>
    <w:rsid w:val="003272DB"/>
    <w:rsid w:val="00330AC0"/>
    <w:rsid w:val="0033420F"/>
    <w:rsid w:val="00334839"/>
    <w:rsid w:val="00336ABB"/>
    <w:rsid w:val="003370BD"/>
    <w:rsid w:val="00340460"/>
    <w:rsid w:val="00341646"/>
    <w:rsid w:val="003516A7"/>
    <w:rsid w:val="0035419A"/>
    <w:rsid w:val="003546A2"/>
    <w:rsid w:val="00356EDA"/>
    <w:rsid w:val="00362454"/>
    <w:rsid w:val="003648CE"/>
    <w:rsid w:val="00365471"/>
    <w:rsid w:val="00370D18"/>
    <w:rsid w:val="0037286A"/>
    <w:rsid w:val="0037680C"/>
    <w:rsid w:val="00377780"/>
    <w:rsid w:val="003817EB"/>
    <w:rsid w:val="003859B7"/>
    <w:rsid w:val="00386182"/>
    <w:rsid w:val="003879D5"/>
    <w:rsid w:val="003945C5"/>
    <w:rsid w:val="003A03B4"/>
    <w:rsid w:val="003A1F4E"/>
    <w:rsid w:val="003A2B16"/>
    <w:rsid w:val="003A3D65"/>
    <w:rsid w:val="003B3B47"/>
    <w:rsid w:val="003B3FCF"/>
    <w:rsid w:val="003B5C66"/>
    <w:rsid w:val="003B7ABF"/>
    <w:rsid w:val="003C082C"/>
    <w:rsid w:val="003C090E"/>
    <w:rsid w:val="003C1379"/>
    <w:rsid w:val="003C2600"/>
    <w:rsid w:val="003C2CC9"/>
    <w:rsid w:val="003C575A"/>
    <w:rsid w:val="003D0A57"/>
    <w:rsid w:val="003D16D7"/>
    <w:rsid w:val="003D2F49"/>
    <w:rsid w:val="003D5E93"/>
    <w:rsid w:val="003D68FB"/>
    <w:rsid w:val="003E09A2"/>
    <w:rsid w:val="003E782E"/>
    <w:rsid w:val="003F6727"/>
    <w:rsid w:val="00400023"/>
    <w:rsid w:val="00400DDC"/>
    <w:rsid w:val="00401201"/>
    <w:rsid w:val="00406563"/>
    <w:rsid w:val="004155DA"/>
    <w:rsid w:val="00417491"/>
    <w:rsid w:val="004232C2"/>
    <w:rsid w:val="0042399E"/>
    <w:rsid w:val="00424390"/>
    <w:rsid w:val="004272E1"/>
    <w:rsid w:val="00427580"/>
    <w:rsid w:val="00431434"/>
    <w:rsid w:val="00440B7E"/>
    <w:rsid w:val="00441D72"/>
    <w:rsid w:val="004579BE"/>
    <w:rsid w:val="00464C92"/>
    <w:rsid w:val="00467E7A"/>
    <w:rsid w:val="0047133D"/>
    <w:rsid w:val="00474917"/>
    <w:rsid w:val="004811B9"/>
    <w:rsid w:val="00482FA7"/>
    <w:rsid w:val="00485906"/>
    <w:rsid w:val="0048723F"/>
    <w:rsid w:val="00493659"/>
    <w:rsid w:val="00494BDD"/>
    <w:rsid w:val="004A6A63"/>
    <w:rsid w:val="004A6F4E"/>
    <w:rsid w:val="004B3321"/>
    <w:rsid w:val="004B36F6"/>
    <w:rsid w:val="004B7C56"/>
    <w:rsid w:val="004C392D"/>
    <w:rsid w:val="004C4583"/>
    <w:rsid w:val="004D088D"/>
    <w:rsid w:val="004D3501"/>
    <w:rsid w:val="004D41ED"/>
    <w:rsid w:val="004D5C06"/>
    <w:rsid w:val="004D754F"/>
    <w:rsid w:val="004D76CF"/>
    <w:rsid w:val="004E502C"/>
    <w:rsid w:val="004F15AB"/>
    <w:rsid w:val="004F5532"/>
    <w:rsid w:val="004F72A1"/>
    <w:rsid w:val="00500C4D"/>
    <w:rsid w:val="00502BEC"/>
    <w:rsid w:val="0051390C"/>
    <w:rsid w:val="00521717"/>
    <w:rsid w:val="00525151"/>
    <w:rsid w:val="00526D20"/>
    <w:rsid w:val="005272B6"/>
    <w:rsid w:val="00530F31"/>
    <w:rsid w:val="005318C5"/>
    <w:rsid w:val="00535684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7FF7"/>
    <w:rsid w:val="005608BA"/>
    <w:rsid w:val="005612CD"/>
    <w:rsid w:val="00564B34"/>
    <w:rsid w:val="00565B2E"/>
    <w:rsid w:val="00566A86"/>
    <w:rsid w:val="0056713C"/>
    <w:rsid w:val="00581031"/>
    <w:rsid w:val="00582B94"/>
    <w:rsid w:val="005846FF"/>
    <w:rsid w:val="00585D34"/>
    <w:rsid w:val="00590902"/>
    <w:rsid w:val="0059627E"/>
    <w:rsid w:val="00596B1F"/>
    <w:rsid w:val="005A0CDD"/>
    <w:rsid w:val="005A50F5"/>
    <w:rsid w:val="005B17F3"/>
    <w:rsid w:val="005B27CD"/>
    <w:rsid w:val="005B3514"/>
    <w:rsid w:val="005B4F97"/>
    <w:rsid w:val="005B4FB5"/>
    <w:rsid w:val="005B5254"/>
    <w:rsid w:val="005C03B5"/>
    <w:rsid w:val="005C3CEC"/>
    <w:rsid w:val="005C52F7"/>
    <w:rsid w:val="005C7A8F"/>
    <w:rsid w:val="005C7D54"/>
    <w:rsid w:val="005C7F64"/>
    <w:rsid w:val="005D2FBC"/>
    <w:rsid w:val="005D3A26"/>
    <w:rsid w:val="005D4936"/>
    <w:rsid w:val="005D6A19"/>
    <w:rsid w:val="005D6FDC"/>
    <w:rsid w:val="005E5196"/>
    <w:rsid w:val="005F0681"/>
    <w:rsid w:val="006063E2"/>
    <w:rsid w:val="006071BE"/>
    <w:rsid w:val="00612C24"/>
    <w:rsid w:val="00612D03"/>
    <w:rsid w:val="0061337F"/>
    <w:rsid w:val="00615D57"/>
    <w:rsid w:val="0061698C"/>
    <w:rsid w:val="00622034"/>
    <w:rsid w:val="00623440"/>
    <w:rsid w:val="00625579"/>
    <w:rsid w:val="006307EA"/>
    <w:rsid w:val="00643D31"/>
    <w:rsid w:val="00651C78"/>
    <w:rsid w:val="00652F7B"/>
    <w:rsid w:val="0065649D"/>
    <w:rsid w:val="00670475"/>
    <w:rsid w:val="0067577C"/>
    <w:rsid w:val="00676D31"/>
    <w:rsid w:val="00693FC7"/>
    <w:rsid w:val="00697D68"/>
    <w:rsid w:val="006A011D"/>
    <w:rsid w:val="006A2A9E"/>
    <w:rsid w:val="006A2FD3"/>
    <w:rsid w:val="006B0FDC"/>
    <w:rsid w:val="006B105A"/>
    <w:rsid w:val="006B3161"/>
    <w:rsid w:val="006B459C"/>
    <w:rsid w:val="006B4D20"/>
    <w:rsid w:val="006C2CEB"/>
    <w:rsid w:val="006C67F7"/>
    <w:rsid w:val="006C7D06"/>
    <w:rsid w:val="006D3C93"/>
    <w:rsid w:val="006D4206"/>
    <w:rsid w:val="006E1ABB"/>
    <w:rsid w:val="006E1D35"/>
    <w:rsid w:val="006E3D5F"/>
    <w:rsid w:val="006E5492"/>
    <w:rsid w:val="006E709C"/>
    <w:rsid w:val="006F0C5E"/>
    <w:rsid w:val="006F3F30"/>
    <w:rsid w:val="006F637E"/>
    <w:rsid w:val="006F7628"/>
    <w:rsid w:val="00701BDC"/>
    <w:rsid w:val="00701D51"/>
    <w:rsid w:val="007110A1"/>
    <w:rsid w:val="007205B3"/>
    <w:rsid w:val="0072278F"/>
    <w:rsid w:val="0072326A"/>
    <w:rsid w:val="0073096B"/>
    <w:rsid w:val="00731B70"/>
    <w:rsid w:val="0073260B"/>
    <w:rsid w:val="0073319D"/>
    <w:rsid w:val="007331A5"/>
    <w:rsid w:val="007341E2"/>
    <w:rsid w:val="0073561C"/>
    <w:rsid w:val="0073569B"/>
    <w:rsid w:val="00740137"/>
    <w:rsid w:val="007474CC"/>
    <w:rsid w:val="007552AA"/>
    <w:rsid w:val="0075732E"/>
    <w:rsid w:val="00757A8D"/>
    <w:rsid w:val="00760E03"/>
    <w:rsid w:val="00770360"/>
    <w:rsid w:val="007726E2"/>
    <w:rsid w:val="00775FB1"/>
    <w:rsid w:val="0078314D"/>
    <w:rsid w:val="0078421D"/>
    <w:rsid w:val="00785DA1"/>
    <w:rsid w:val="007869B5"/>
    <w:rsid w:val="00786CBC"/>
    <w:rsid w:val="00794085"/>
    <w:rsid w:val="007A4A77"/>
    <w:rsid w:val="007A4AA2"/>
    <w:rsid w:val="007A61CF"/>
    <w:rsid w:val="007A652D"/>
    <w:rsid w:val="007B2B6C"/>
    <w:rsid w:val="007B4C81"/>
    <w:rsid w:val="007B5EBF"/>
    <w:rsid w:val="007C6C5E"/>
    <w:rsid w:val="007C6EC2"/>
    <w:rsid w:val="007C7390"/>
    <w:rsid w:val="007C7823"/>
    <w:rsid w:val="007D59B9"/>
    <w:rsid w:val="007E63F4"/>
    <w:rsid w:val="007F0322"/>
    <w:rsid w:val="007F37D8"/>
    <w:rsid w:val="007F3843"/>
    <w:rsid w:val="007F5F3F"/>
    <w:rsid w:val="007F6309"/>
    <w:rsid w:val="00807B86"/>
    <w:rsid w:val="008120C3"/>
    <w:rsid w:val="008125E3"/>
    <w:rsid w:val="0081383B"/>
    <w:rsid w:val="00814EED"/>
    <w:rsid w:val="00815CE0"/>
    <w:rsid w:val="00826A6B"/>
    <w:rsid w:val="008301DA"/>
    <w:rsid w:val="00831C62"/>
    <w:rsid w:val="00832D4B"/>
    <w:rsid w:val="00833100"/>
    <w:rsid w:val="008332D7"/>
    <w:rsid w:val="0084234E"/>
    <w:rsid w:val="00846603"/>
    <w:rsid w:val="008500A7"/>
    <w:rsid w:val="00851C24"/>
    <w:rsid w:val="0085337B"/>
    <w:rsid w:val="00860299"/>
    <w:rsid w:val="00861782"/>
    <w:rsid w:val="00861977"/>
    <w:rsid w:val="00862D27"/>
    <w:rsid w:val="00863FEF"/>
    <w:rsid w:val="00871449"/>
    <w:rsid w:val="00871933"/>
    <w:rsid w:val="00873791"/>
    <w:rsid w:val="00873A75"/>
    <w:rsid w:val="00874AB9"/>
    <w:rsid w:val="00874BB5"/>
    <w:rsid w:val="008768F3"/>
    <w:rsid w:val="00876D71"/>
    <w:rsid w:val="00876F0A"/>
    <w:rsid w:val="00881046"/>
    <w:rsid w:val="00886B6F"/>
    <w:rsid w:val="00895CC0"/>
    <w:rsid w:val="00896227"/>
    <w:rsid w:val="008968CB"/>
    <w:rsid w:val="00897EED"/>
    <w:rsid w:val="008A33FB"/>
    <w:rsid w:val="008A393F"/>
    <w:rsid w:val="008A6D54"/>
    <w:rsid w:val="008B08A6"/>
    <w:rsid w:val="008B4A70"/>
    <w:rsid w:val="008B54B7"/>
    <w:rsid w:val="008B6C01"/>
    <w:rsid w:val="008C3509"/>
    <w:rsid w:val="008D7CE1"/>
    <w:rsid w:val="008E12F4"/>
    <w:rsid w:val="008E40A2"/>
    <w:rsid w:val="008E630B"/>
    <w:rsid w:val="008F423D"/>
    <w:rsid w:val="008F448D"/>
    <w:rsid w:val="008F59E7"/>
    <w:rsid w:val="008F63C0"/>
    <w:rsid w:val="00910AF8"/>
    <w:rsid w:val="00913047"/>
    <w:rsid w:val="009160F7"/>
    <w:rsid w:val="00920AE2"/>
    <w:rsid w:val="00923278"/>
    <w:rsid w:val="0092601C"/>
    <w:rsid w:val="0093181B"/>
    <w:rsid w:val="00933F08"/>
    <w:rsid w:val="009365E3"/>
    <w:rsid w:val="009419C0"/>
    <w:rsid w:val="0094496A"/>
    <w:rsid w:val="00946705"/>
    <w:rsid w:val="00950E6A"/>
    <w:rsid w:val="00953313"/>
    <w:rsid w:val="00962389"/>
    <w:rsid w:val="00970B65"/>
    <w:rsid w:val="00971F75"/>
    <w:rsid w:val="009729B3"/>
    <w:rsid w:val="00972E56"/>
    <w:rsid w:val="00974B13"/>
    <w:rsid w:val="00974F39"/>
    <w:rsid w:val="00976587"/>
    <w:rsid w:val="00976615"/>
    <w:rsid w:val="00984B33"/>
    <w:rsid w:val="0098656E"/>
    <w:rsid w:val="0099435E"/>
    <w:rsid w:val="0099586B"/>
    <w:rsid w:val="009A0804"/>
    <w:rsid w:val="009A23BD"/>
    <w:rsid w:val="009A5975"/>
    <w:rsid w:val="009B1CA4"/>
    <w:rsid w:val="009B418D"/>
    <w:rsid w:val="009B5F34"/>
    <w:rsid w:val="009C01BA"/>
    <w:rsid w:val="009C3851"/>
    <w:rsid w:val="009C664A"/>
    <w:rsid w:val="009D3A43"/>
    <w:rsid w:val="009D3C82"/>
    <w:rsid w:val="009D6224"/>
    <w:rsid w:val="009E0844"/>
    <w:rsid w:val="009E1ECA"/>
    <w:rsid w:val="009E4EA6"/>
    <w:rsid w:val="009E5609"/>
    <w:rsid w:val="009F109B"/>
    <w:rsid w:val="00A02782"/>
    <w:rsid w:val="00A0496C"/>
    <w:rsid w:val="00A07F4C"/>
    <w:rsid w:val="00A14EFB"/>
    <w:rsid w:val="00A1746B"/>
    <w:rsid w:val="00A23975"/>
    <w:rsid w:val="00A2625E"/>
    <w:rsid w:val="00A3018A"/>
    <w:rsid w:val="00A32129"/>
    <w:rsid w:val="00A32D7E"/>
    <w:rsid w:val="00A363AC"/>
    <w:rsid w:val="00A4057A"/>
    <w:rsid w:val="00A43CEF"/>
    <w:rsid w:val="00A50FE3"/>
    <w:rsid w:val="00A51041"/>
    <w:rsid w:val="00A5609D"/>
    <w:rsid w:val="00A56C40"/>
    <w:rsid w:val="00A73875"/>
    <w:rsid w:val="00A763BA"/>
    <w:rsid w:val="00A83D90"/>
    <w:rsid w:val="00A85301"/>
    <w:rsid w:val="00A90D4A"/>
    <w:rsid w:val="00A9799B"/>
    <w:rsid w:val="00AA03F8"/>
    <w:rsid w:val="00AA343A"/>
    <w:rsid w:val="00AA56DA"/>
    <w:rsid w:val="00AA5AF8"/>
    <w:rsid w:val="00AA6130"/>
    <w:rsid w:val="00AB304F"/>
    <w:rsid w:val="00AB3E0F"/>
    <w:rsid w:val="00AB552B"/>
    <w:rsid w:val="00AC1D4D"/>
    <w:rsid w:val="00AC20ED"/>
    <w:rsid w:val="00AC5B22"/>
    <w:rsid w:val="00AD0917"/>
    <w:rsid w:val="00AE5F5C"/>
    <w:rsid w:val="00AE74F4"/>
    <w:rsid w:val="00AE7A45"/>
    <w:rsid w:val="00B00205"/>
    <w:rsid w:val="00B00EDF"/>
    <w:rsid w:val="00B013F6"/>
    <w:rsid w:val="00B03F1E"/>
    <w:rsid w:val="00B045C4"/>
    <w:rsid w:val="00B04CFC"/>
    <w:rsid w:val="00B10786"/>
    <w:rsid w:val="00B133A3"/>
    <w:rsid w:val="00B13E59"/>
    <w:rsid w:val="00B14A55"/>
    <w:rsid w:val="00B16364"/>
    <w:rsid w:val="00B17DA2"/>
    <w:rsid w:val="00B22807"/>
    <w:rsid w:val="00B22938"/>
    <w:rsid w:val="00B2395E"/>
    <w:rsid w:val="00B270A8"/>
    <w:rsid w:val="00B3099F"/>
    <w:rsid w:val="00B30BA8"/>
    <w:rsid w:val="00B32F09"/>
    <w:rsid w:val="00B33DF6"/>
    <w:rsid w:val="00B348A1"/>
    <w:rsid w:val="00B35E17"/>
    <w:rsid w:val="00B37BE9"/>
    <w:rsid w:val="00B41181"/>
    <w:rsid w:val="00B43537"/>
    <w:rsid w:val="00B43CE8"/>
    <w:rsid w:val="00B45780"/>
    <w:rsid w:val="00B4691B"/>
    <w:rsid w:val="00B51510"/>
    <w:rsid w:val="00B52018"/>
    <w:rsid w:val="00B54865"/>
    <w:rsid w:val="00B56688"/>
    <w:rsid w:val="00B5776B"/>
    <w:rsid w:val="00B6386C"/>
    <w:rsid w:val="00B63CC3"/>
    <w:rsid w:val="00B64072"/>
    <w:rsid w:val="00B64377"/>
    <w:rsid w:val="00B6576B"/>
    <w:rsid w:val="00B71B29"/>
    <w:rsid w:val="00B73062"/>
    <w:rsid w:val="00B75694"/>
    <w:rsid w:val="00B7679D"/>
    <w:rsid w:val="00B77A9E"/>
    <w:rsid w:val="00B80398"/>
    <w:rsid w:val="00B84616"/>
    <w:rsid w:val="00B92991"/>
    <w:rsid w:val="00B93EFF"/>
    <w:rsid w:val="00BA6FAD"/>
    <w:rsid w:val="00BA72E2"/>
    <w:rsid w:val="00BA7FDF"/>
    <w:rsid w:val="00BB2267"/>
    <w:rsid w:val="00BB3200"/>
    <w:rsid w:val="00BB6031"/>
    <w:rsid w:val="00BB6691"/>
    <w:rsid w:val="00BC2A01"/>
    <w:rsid w:val="00BC57F7"/>
    <w:rsid w:val="00BC5808"/>
    <w:rsid w:val="00BD00DF"/>
    <w:rsid w:val="00BD4534"/>
    <w:rsid w:val="00BD665C"/>
    <w:rsid w:val="00BE0119"/>
    <w:rsid w:val="00BE1780"/>
    <w:rsid w:val="00BE202C"/>
    <w:rsid w:val="00BE3E73"/>
    <w:rsid w:val="00BE6D8E"/>
    <w:rsid w:val="00BF0A81"/>
    <w:rsid w:val="00BF1CE1"/>
    <w:rsid w:val="00BF674A"/>
    <w:rsid w:val="00C00B57"/>
    <w:rsid w:val="00C01137"/>
    <w:rsid w:val="00C016F2"/>
    <w:rsid w:val="00C03B0C"/>
    <w:rsid w:val="00C04FA7"/>
    <w:rsid w:val="00C109CA"/>
    <w:rsid w:val="00C14638"/>
    <w:rsid w:val="00C17729"/>
    <w:rsid w:val="00C179AF"/>
    <w:rsid w:val="00C206EB"/>
    <w:rsid w:val="00C20933"/>
    <w:rsid w:val="00C26BDD"/>
    <w:rsid w:val="00C2743A"/>
    <w:rsid w:val="00C27913"/>
    <w:rsid w:val="00C304D3"/>
    <w:rsid w:val="00C31244"/>
    <w:rsid w:val="00C321B4"/>
    <w:rsid w:val="00C35B05"/>
    <w:rsid w:val="00C4262F"/>
    <w:rsid w:val="00C47A6E"/>
    <w:rsid w:val="00C5319E"/>
    <w:rsid w:val="00C537E0"/>
    <w:rsid w:val="00C55524"/>
    <w:rsid w:val="00C55DAE"/>
    <w:rsid w:val="00C5616E"/>
    <w:rsid w:val="00C56A83"/>
    <w:rsid w:val="00C6140D"/>
    <w:rsid w:val="00C62026"/>
    <w:rsid w:val="00C66A47"/>
    <w:rsid w:val="00C704FA"/>
    <w:rsid w:val="00C74D23"/>
    <w:rsid w:val="00C764B9"/>
    <w:rsid w:val="00C76DCE"/>
    <w:rsid w:val="00C76F6C"/>
    <w:rsid w:val="00C84EC2"/>
    <w:rsid w:val="00C85EFB"/>
    <w:rsid w:val="00C86834"/>
    <w:rsid w:val="00C950ED"/>
    <w:rsid w:val="00C95830"/>
    <w:rsid w:val="00C97C2D"/>
    <w:rsid w:val="00CA3675"/>
    <w:rsid w:val="00CA56CB"/>
    <w:rsid w:val="00CA667B"/>
    <w:rsid w:val="00CC1799"/>
    <w:rsid w:val="00CD0B10"/>
    <w:rsid w:val="00CD1570"/>
    <w:rsid w:val="00CD2C48"/>
    <w:rsid w:val="00CD636A"/>
    <w:rsid w:val="00CE170D"/>
    <w:rsid w:val="00CE26BC"/>
    <w:rsid w:val="00CE759A"/>
    <w:rsid w:val="00CF22C0"/>
    <w:rsid w:val="00CF3732"/>
    <w:rsid w:val="00CF482B"/>
    <w:rsid w:val="00CF6C38"/>
    <w:rsid w:val="00D01CB9"/>
    <w:rsid w:val="00D13A1B"/>
    <w:rsid w:val="00D1728F"/>
    <w:rsid w:val="00D26B67"/>
    <w:rsid w:val="00D27F9D"/>
    <w:rsid w:val="00D32537"/>
    <w:rsid w:val="00D32A1A"/>
    <w:rsid w:val="00D339D1"/>
    <w:rsid w:val="00D33D8A"/>
    <w:rsid w:val="00D347DB"/>
    <w:rsid w:val="00D40E40"/>
    <w:rsid w:val="00D52EFD"/>
    <w:rsid w:val="00D62BA7"/>
    <w:rsid w:val="00D6347E"/>
    <w:rsid w:val="00D65D0B"/>
    <w:rsid w:val="00D722EC"/>
    <w:rsid w:val="00D75F95"/>
    <w:rsid w:val="00D8150C"/>
    <w:rsid w:val="00D81653"/>
    <w:rsid w:val="00D852E8"/>
    <w:rsid w:val="00D93D4C"/>
    <w:rsid w:val="00DA0AE9"/>
    <w:rsid w:val="00DA3D3C"/>
    <w:rsid w:val="00DB2E6B"/>
    <w:rsid w:val="00DB7277"/>
    <w:rsid w:val="00DC131B"/>
    <w:rsid w:val="00DC2228"/>
    <w:rsid w:val="00DC5CF3"/>
    <w:rsid w:val="00DC76CE"/>
    <w:rsid w:val="00DD0A27"/>
    <w:rsid w:val="00DD0E36"/>
    <w:rsid w:val="00DD0F9C"/>
    <w:rsid w:val="00DD3EED"/>
    <w:rsid w:val="00DD56EF"/>
    <w:rsid w:val="00DD636C"/>
    <w:rsid w:val="00DD6DB9"/>
    <w:rsid w:val="00DD735A"/>
    <w:rsid w:val="00DE0423"/>
    <w:rsid w:val="00DE0529"/>
    <w:rsid w:val="00DE13ED"/>
    <w:rsid w:val="00DE341A"/>
    <w:rsid w:val="00DE5360"/>
    <w:rsid w:val="00DE6668"/>
    <w:rsid w:val="00DE7A6D"/>
    <w:rsid w:val="00DF154E"/>
    <w:rsid w:val="00DF1834"/>
    <w:rsid w:val="00DF3607"/>
    <w:rsid w:val="00DF7929"/>
    <w:rsid w:val="00E04915"/>
    <w:rsid w:val="00E0741D"/>
    <w:rsid w:val="00E13056"/>
    <w:rsid w:val="00E22CD4"/>
    <w:rsid w:val="00E25D63"/>
    <w:rsid w:val="00E27A2A"/>
    <w:rsid w:val="00E27D4B"/>
    <w:rsid w:val="00E31229"/>
    <w:rsid w:val="00E32B54"/>
    <w:rsid w:val="00E33304"/>
    <w:rsid w:val="00E33ADC"/>
    <w:rsid w:val="00E41A0B"/>
    <w:rsid w:val="00E43FD4"/>
    <w:rsid w:val="00E53810"/>
    <w:rsid w:val="00E546BE"/>
    <w:rsid w:val="00E554CF"/>
    <w:rsid w:val="00E57ABF"/>
    <w:rsid w:val="00E65132"/>
    <w:rsid w:val="00E65DA6"/>
    <w:rsid w:val="00E72548"/>
    <w:rsid w:val="00E7269B"/>
    <w:rsid w:val="00E75B1D"/>
    <w:rsid w:val="00E80845"/>
    <w:rsid w:val="00E83FCD"/>
    <w:rsid w:val="00E95407"/>
    <w:rsid w:val="00E964E7"/>
    <w:rsid w:val="00E96A70"/>
    <w:rsid w:val="00EA16A8"/>
    <w:rsid w:val="00EA25D0"/>
    <w:rsid w:val="00EA2C30"/>
    <w:rsid w:val="00EA6FEA"/>
    <w:rsid w:val="00EB4CF1"/>
    <w:rsid w:val="00EB53E4"/>
    <w:rsid w:val="00EB5FF8"/>
    <w:rsid w:val="00EC592B"/>
    <w:rsid w:val="00ED0F71"/>
    <w:rsid w:val="00ED5951"/>
    <w:rsid w:val="00ED6D3D"/>
    <w:rsid w:val="00EE16D2"/>
    <w:rsid w:val="00EE1C8B"/>
    <w:rsid w:val="00EE3C39"/>
    <w:rsid w:val="00EE5297"/>
    <w:rsid w:val="00EE588F"/>
    <w:rsid w:val="00EE5A19"/>
    <w:rsid w:val="00EE6D53"/>
    <w:rsid w:val="00EE6FD9"/>
    <w:rsid w:val="00EF0037"/>
    <w:rsid w:val="00EF3C1E"/>
    <w:rsid w:val="00F05E2C"/>
    <w:rsid w:val="00F11043"/>
    <w:rsid w:val="00F1183B"/>
    <w:rsid w:val="00F12527"/>
    <w:rsid w:val="00F15D40"/>
    <w:rsid w:val="00F17F39"/>
    <w:rsid w:val="00F21C80"/>
    <w:rsid w:val="00F23A8C"/>
    <w:rsid w:val="00F25E93"/>
    <w:rsid w:val="00F26DC6"/>
    <w:rsid w:val="00F32857"/>
    <w:rsid w:val="00F33D41"/>
    <w:rsid w:val="00F3476B"/>
    <w:rsid w:val="00F34FCD"/>
    <w:rsid w:val="00F35E4D"/>
    <w:rsid w:val="00F3625A"/>
    <w:rsid w:val="00F40068"/>
    <w:rsid w:val="00F45453"/>
    <w:rsid w:val="00F456BF"/>
    <w:rsid w:val="00F51844"/>
    <w:rsid w:val="00F555D5"/>
    <w:rsid w:val="00F61281"/>
    <w:rsid w:val="00F61C3E"/>
    <w:rsid w:val="00F61C94"/>
    <w:rsid w:val="00F6360F"/>
    <w:rsid w:val="00F64BEE"/>
    <w:rsid w:val="00F70FB2"/>
    <w:rsid w:val="00F72B59"/>
    <w:rsid w:val="00F73ABA"/>
    <w:rsid w:val="00F75645"/>
    <w:rsid w:val="00F759EC"/>
    <w:rsid w:val="00F801DE"/>
    <w:rsid w:val="00F80A18"/>
    <w:rsid w:val="00F80DFF"/>
    <w:rsid w:val="00F81265"/>
    <w:rsid w:val="00F84355"/>
    <w:rsid w:val="00F90554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5549"/>
    <w:rsid w:val="00FD58D9"/>
    <w:rsid w:val="00FD6749"/>
    <w:rsid w:val="00FD72F4"/>
    <w:rsid w:val="00FE0B63"/>
    <w:rsid w:val="00FE0F23"/>
    <w:rsid w:val="00FE52C8"/>
    <w:rsid w:val="00FE7328"/>
    <w:rsid w:val="00FF3416"/>
    <w:rsid w:val="00FF7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List" w:uiPriority="99"/>
    <w:lsdException w:name="Title" w:qFormat="1"/>
    <w:lsdException w:name="Body Text" w:uiPriority="99" w:qFormat="1"/>
    <w:lsdException w:name="Subtitle" w:qFormat="1"/>
    <w:lsdException w:name="Body Text 2" w:uiPriority="99"/>
    <w:lsdException w:name="Body Text Indent 2" w:uiPriority="99"/>
    <w:lsdException w:name="Body Text Indent 3" w:uiPriority="99"/>
    <w:lsdException w:name="Hyperlink" w:uiPriority="99"/>
    <w:lsdException w:name="Strong" w:uiPriority="99" w:qFormat="1"/>
    <w:lsdException w:name="Emphasis" w:uiPriority="99" w:qFormat="1"/>
    <w:lsdException w:name="Document Map" w:uiPriority="99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uiPriority="99"/>
    <w:lsdException w:name="No Spacing" w:uiPriority="99" w:qFormat="1"/>
    <w:lsdException w:name="List Paragraph" w:uiPriority="99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1">
    <w:name w:val="heading 1"/>
    <w:aliases w:val="1. Часть"/>
    <w:basedOn w:val="a"/>
    <w:next w:val="a"/>
    <w:link w:val="10"/>
    <w:uiPriority w:val="99"/>
    <w:qFormat/>
    <w:rsid w:val="00D81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2. Глава"/>
    <w:basedOn w:val="a"/>
    <w:next w:val="a"/>
    <w:link w:val="20"/>
    <w:uiPriority w:val="99"/>
    <w:qFormat/>
    <w:rsid w:val="00D8150C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aliases w:val="3. Статья"/>
    <w:basedOn w:val="a"/>
    <w:next w:val="a"/>
    <w:link w:val="30"/>
    <w:uiPriority w:val="9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8150C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D815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D815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uiPriority w:val="99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basedOn w:val="a0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aliases w:val="3. Статья Знак"/>
    <w:basedOn w:val="a0"/>
    <w:link w:val="3"/>
    <w:uiPriority w:val="9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uiPriority w:val="99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uiPriority w:val="99"/>
    <w:rsid w:val="006F0C5E"/>
    <w:pPr>
      <w:autoSpaceDE w:val="0"/>
      <w:autoSpaceDN w:val="0"/>
      <w:adjustRightInd w:val="0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uiPriority w:val="99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61C94"/>
    <w:rPr>
      <w:sz w:val="16"/>
      <w:szCs w:val="16"/>
    </w:rPr>
  </w:style>
  <w:style w:type="paragraph" w:styleId="ad">
    <w:name w:val="Body Text"/>
    <w:aliases w:val=" Знак"/>
    <w:basedOn w:val="a"/>
    <w:link w:val="ae"/>
    <w:uiPriority w:val="99"/>
    <w:qFormat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aliases w:val=" Знак Знак"/>
    <w:basedOn w:val="a0"/>
    <w:link w:val="ad"/>
    <w:uiPriority w:val="99"/>
    <w:rsid w:val="00F61C94"/>
    <w:rPr>
      <w:sz w:val="24"/>
      <w:szCs w:val="24"/>
    </w:rPr>
  </w:style>
  <w:style w:type="character" w:styleId="af">
    <w:name w:val="Emphasis"/>
    <w:uiPriority w:val="99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uiPriority w:val="99"/>
    <w:rsid w:val="00F61C9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F61C94"/>
    <w:rPr>
      <w:sz w:val="28"/>
      <w:szCs w:val="24"/>
    </w:rPr>
  </w:style>
  <w:style w:type="character" w:styleId="af2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iPriority w:val="99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uiPriority w:val="99"/>
    <w:rsid w:val="00370D18"/>
    <w:rPr>
      <w:rFonts w:ascii="Courier New" w:hAnsi="Courier New"/>
    </w:rPr>
  </w:style>
  <w:style w:type="paragraph" w:styleId="af5">
    <w:name w:val="List"/>
    <w:basedOn w:val="a"/>
    <w:uiPriority w:val="99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07EA"/>
    <w:rPr>
      <w:sz w:val="16"/>
      <w:szCs w:val="16"/>
    </w:rPr>
  </w:style>
  <w:style w:type="paragraph" w:styleId="af7">
    <w:name w:val="List Paragraph"/>
    <w:basedOn w:val="a"/>
    <w:link w:val="af8"/>
    <w:uiPriority w:val="99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uiPriority w:val="99"/>
    <w:rsid w:val="0098656E"/>
    <w:pPr>
      <w:spacing w:before="100" w:beforeAutospacing="1" w:after="100" w:afterAutospacing="1"/>
    </w:pPr>
    <w:rPr>
      <w:sz w:val="24"/>
    </w:rPr>
  </w:style>
  <w:style w:type="paragraph" w:styleId="af9">
    <w:name w:val="No Spacing"/>
    <w:uiPriority w:val="99"/>
    <w:qFormat/>
    <w:rsid w:val="003E782E"/>
  </w:style>
  <w:style w:type="character" w:styleId="afa">
    <w:name w:val="Strong"/>
    <w:basedOn w:val="a0"/>
    <w:uiPriority w:val="99"/>
    <w:qFormat/>
    <w:rsid w:val="007A61CF"/>
    <w:rPr>
      <w:b/>
      <w:bCs/>
    </w:rPr>
  </w:style>
  <w:style w:type="paragraph" w:customStyle="1" w:styleId="formattexttopleveltext">
    <w:name w:val="formattext topleveltext"/>
    <w:basedOn w:val="a"/>
    <w:uiPriority w:val="99"/>
    <w:rsid w:val="00493659"/>
    <w:pPr>
      <w:suppressAutoHyphens/>
      <w:spacing w:before="280" w:after="280"/>
    </w:pPr>
    <w:rPr>
      <w:sz w:val="24"/>
      <w:lang w:eastAsia="ar-SA"/>
    </w:rPr>
  </w:style>
  <w:style w:type="paragraph" w:customStyle="1" w:styleId="formattexttopleveltextindenttext">
    <w:name w:val="formattext topleveltext indenttext"/>
    <w:basedOn w:val="a"/>
    <w:uiPriority w:val="99"/>
    <w:rsid w:val="00007E91"/>
    <w:pPr>
      <w:spacing w:before="100" w:beforeAutospacing="1" w:after="100" w:afterAutospacing="1"/>
    </w:pPr>
    <w:rPr>
      <w:sz w:val="24"/>
    </w:rPr>
  </w:style>
  <w:style w:type="character" w:customStyle="1" w:styleId="ConsPlusNormal1">
    <w:name w:val="ConsPlusNormal1"/>
    <w:link w:val="ConsPlusNormal"/>
    <w:uiPriority w:val="99"/>
    <w:locked/>
    <w:rsid w:val="00B80398"/>
    <w:rPr>
      <w:rFonts w:ascii="Calibri" w:eastAsia="Calibri" w:hAnsi="Calibri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E83FCD"/>
    <w:rPr>
      <w:sz w:val="28"/>
      <w:szCs w:val="24"/>
    </w:rPr>
  </w:style>
  <w:style w:type="character" w:customStyle="1" w:styleId="ConsPlusNormal0">
    <w:name w:val="ConsPlusNormal Знак"/>
    <w:locked/>
    <w:rsid w:val="007474CC"/>
    <w:rPr>
      <w:rFonts w:ascii="Arial" w:hAnsi="Arial"/>
    </w:rPr>
  </w:style>
  <w:style w:type="character" w:customStyle="1" w:styleId="af8">
    <w:name w:val="Абзац списка Знак"/>
    <w:link w:val="af7"/>
    <w:uiPriority w:val="99"/>
    <w:locked/>
    <w:rsid w:val="007474CC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aliases w:val="1. Часть Знак"/>
    <w:basedOn w:val="a0"/>
    <w:link w:val="1"/>
    <w:uiPriority w:val="99"/>
    <w:rsid w:val="00D8150C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aliases w:val="2. Глава Знак"/>
    <w:basedOn w:val="a0"/>
    <w:link w:val="2"/>
    <w:uiPriority w:val="99"/>
    <w:rsid w:val="00D8150C"/>
    <w:rPr>
      <w:rFonts w:ascii="Courier New" w:hAnsi="Courier New" w:cs="Courier New"/>
      <w:b/>
      <w:bCs/>
      <w:i/>
      <w:iCs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D8150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D8150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D8150C"/>
    <w:rPr>
      <w:rFonts w:ascii="Calibri" w:hAnsi="Calibri"/>
      <w:b/>
      <w:bCs/>
      <w:sz w:val="22"/>
      <w:szCs w:val="22"/>
    </w:rPr>
  </w:style>
  <w:style w:type="paragraph" w:customStyle="1" w:styleId="11">
    <w:name w:val="Обычный1"/>
    <w:uiPriority w:val="99"/>
    <w:rsid w:val="00D8150C"/>
    <w:pPr>
      <w:widowControl w:val="0"/>
    </w:pPr>
  </w:style>
  <w:style w:type="paragraph" w:styleId="afb">
    <w:name w:val="Body Text Indent"/>
    <w:basedOn w:val="a"/>
    <w:link w:val="afc"/>
    <w:rsid w:val="00D8150C"/>
    <w:pPr>
      <w:widowControl w:val="0"/>
      <w:ind w:firstLine="720"/>
      <w:jc w:val="both"/>
    </w:pPr>
    <w:rPr>
      <w:rFonts w:ascii="Courier" w:hAnsi="Courier"/>
      <w:sz w:val="26"/>
      <w:szCs w:val="20"/>
    </w:rPr>
  </w:style>
  <w:style w:type="character" w:customStyle="1" w:styleId="afc">
    <w:name w:val="Основной текст с отступом Знак"/>
    <w:basedOn w:val="a0"/>
    <w:link w:val="afb"/>
    <w:rsid w:val="00D8150C"/>
    <w:rPr>
      <w:rFonts w:ascii="Courier" w:hAnsi="Courier"/>
      <w:sz w:val="26"/>
    </w:rPr>
  </w:style>
  <w:style w:type="character" w:customStyle="1" w:styleId="apple-converted-space">
    <w:name w:val="apple-converted-space"/>
    <w:uiPriority w:val="99"/>
    <w:rsid w:val="00D8150C"/>
  </w:style>
  <w:style w:type="paragraph" w:customStyle="1" w:styleId="36">
    <w:name w:val="Знак3 Знак Знак Знак"/>
    <w:basedOn w:val="a"/>
    <w:autoRedefine/>
    <w:rsid w:val="00D8150C"/>
    <w:pPr>
      <w:spacing w:before="100" w:beforeAutospacing="1" w:after="100" w:afterAutospacing="1"/>
    </w:pPr>
    <w:rPr>
      <w:szCs w:val="28"/>
      <w:lang w:val="en-US" w:eastAsia="en-US"/>
    </w:rPr>
  </w:style>
  <w:style w:type="paragraph" w:customStyle="1" w:styleId="ConsPlusCell">
    <w:name w:val="ConsPlusCell"/>
    <w:uiPriority w:val="99"/>
    <w:rsid w:val="00D8150C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d">
    <w:name w:val="Содержимое таблицы"/>
    <w:basedOn w:val="a"/>
    <w:uiPriority w:val="99"/>
    <w:rsid w:val="00D8150C"/>
    <w:pPr>
      <w:suppressLineNumbers/>
      <w:suppressAutoHyphens/>
    </w:pPr>
    <w:rPr>
      <w:kern w:val="1"/>
      <w:sz w:val="24"/>
      <w:lang w:eastAsia="ar-SA"/>
    </w:rPr>
  </w:style>
  <w:style w:type="paragraph" w:customStyle="1" w:styleId="Standard">
    <w:name w:val="Standard"/>
    <w:uiPriority w:val="99"/>
    <w:rsid w:val="00D8150C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D8150C"/>
    <w:pPr>
      <w:jc w:val="center"/>
    </w:pPr>
    <w:rPr>
      <w:szCs w:val="20"/>
    </w:rPr>
  </w:style>
  <w:style w:type="paragraph" w:customStyle="1" w:styleId="12">
    <w:name w:val="Название1"/>
    <w:basedOn w:val="a"/>
    <w:uiPriority w:val="99"/>
    <w:rsid w:val="00D8150C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3">
    <w:name w:val="Указатель1"/>
    <w:basedOn w:val="a"/>
    <w:uiPriority w:val="99"/>
    <w:rsid w:val="00D8150C"/>
    <w:pPr>
      <w:suppressLineNumbers/>
      <w:suppressAutoHyphens/>
    </w:pPr>
    <w:rPr>
      <w:rFonts w:ascii="Arial" w:hAnsi="Arial" w:cs="Mangal"/>
      <w:sz w:val="24"/>
      <w:lang w:eastAsia="ar-SA"/>
    </w:rPr>
  </w:style>
  <w:style w:type="paragraph" w:customStyle="1" w:styleId="210">
    <w:name w:val="Основной текст 21"/>
    <w:basedOn w:val="a"/>
    <w:rsid w:val="00D8150C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D8150C"/>
    <w:pPr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afe">
    <w:name w:val="Маркеры списка"/>
    <w:uiPriority w:val="99"/>
    <w:rsid w:val="00D8150C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customStyle="1" w:styleId="37">
    <w:name w:val="Знак Знак3"/>
    <w:uiPriority w:val="99"/>
    <w:rsid w:val="00D8150C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D8150C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customStyle="1" w:styleId="FontStyle12">
    <w:name w:val="Font Style12"/>
    <w:uiPriority w:val="99"/>
    <w:rsid w:val="00D8150C"/>
    <w:rPr>
      <w:rFonts w:ascii="Century Gothic" w:hAnsi="Century Gothic"/>
      <w:sz w:val="8"/>
    </w:rPr>
  </w:style>
  <w:style w:type="paragraph" w:styleId="aff">
    <w:name w:val="Document Map"/>
    <w:basedOn w:val="a"/>
    <w:link w:val="aff0"/>
    <w:uiPriority w:val="99"/>
    <w:rsid w:val="00D8150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0">
    <w:name w:val="Схема документа Знак"/>
    <w:basedOn w:val="a0"/>
    <w:link w:val="aff"/>
    <w:uiPriority w:val="99"/>
    <w:rsid w:val="00D8150C"/>
    <w:rPr>
      <w:rFonts w:ascii="Tahoma" w:hAnsi="Tahoma" w:cs="Tahoma"/>
      <w:shd w:val="clear" w:color="auto" w:fill="000080"/>
    </w:rPr>
  </w:style>
  <w:style w:type="paragraph" w:customStyle="1" w:styleId="HEADERTEXT0">
    <w:name w:val=".HEADERTEXT"/>
    <w:uiPriority w:val="99"/>
    <w:rsid w:val="00D8150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customStyle="1" w:styleId="14">
    <w:name w:val="Абзац списка1"/>
    <w:basedOn w:val="a"/>
    <w:uiPriority w:val="99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aff1">
    <w:name w:val="Нормальный (таблица)"/>
    <w:basedOn w:val="a"/>
    <w:next w:val="a"/>
    <w:uiPriority w:val="99"/>
    <w:rsid w:val="00D8150C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</w:rPr>
  </w:style>
  <w:style w:type="character" w:customStyle="1" w:styleId="aff2">
    <w:name w:val="Гипертекстовая ссылка"/>
    <w:uiPriority w:val="99"/>
    <w:rsid w:val="00D8150C"/>
    <w:rPr>
      <w:color w:val="106BBE"/>
    </w:rPr>
  </w:style>
  <w:style w:type="paragraph" w:customStyle="1" w:styleId="aff3">
    <w:name w:val="Прижатый влево"/>
    <w:basedOn w:val="a"/>
    <w:next w:val="a"/>
    <w:uiPriority w:val="99"/>
    <w:rsid w:val="00D8150C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</w:rPr>
  </w:style>
  <w:style w:type="character" w:customStyle="1" w:styleId="211">
    <w:name w:val="Основной текст с отступом 2 Знак1"/>
    <w:basedOn w:val="a0"/>
    <w:uiPriority w:val="99"/>
    <w:rsid w:val="00D8150C"/>
    <w:rPr>
      <w:sz w:val="20"/>
      <w:szCs w:val="20"/>
    </w:rPr>
  </w:style>
  <w:style w:type="character" w:customStyle="1" w:styleId="aff4">
    <w:name w:val="Текст сноски Знак"/>
    <w:basedOn w:val="a0"/>
    <w:link w:val="aff5"/>
    <w:uiPriority w:val="99"/>
    <w:rsid w:val="00D8150C"/>
    <w:rPr>
      <w:rFonts w:eastAsia="Calibri"/>
    </w:rPr>
  </w:style>
  <w:style w:type="paragraph" w:styleId="aff5">
    <w:name w:val="footnote text"/>
    <w:basedOn w:val="a"/>
    <w:link w:val="aff4"/>
    <w:uiPriority w:val="99"/>
    <w:rsid w:val="00D8150C"/>
    <w:pPr>
      <w:ind w:firstLine="709"/>
      <w:jc w:val="both"/>
    </w:pPr>
    <w:rPr>
      <w:rFonts w:eastAsia="Calibri"/>
      <w:sz w:val="20"/>
      <w:szCs w:val="20"/>
    </w:rPr>
  </w:style>
  <w:style w:type="character" w:customStyle="1" w:styleId="15">
    <w:name w:val="Текст сноски Знак1"/>
    <w:basedOn w:val="a0"/>
    <w:link w:val="aff5"/>
    <w:rsid w:val="00D8150C"/>
  </w:style>
  <w:style w:type="character" w:customStyle="1" w:styleId="16">
    <w:name w:val="Название Знак1"/>
    <w:uiPriority w:val="99"/>
    <w:locked/>
    <w:rsid w:val="00D8150C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7"/>
    <w:link w:val="aff6"/>
    <w:autoRedefine/>
    <w:uiPriority w:val="99"/>
    <w:rsid w:val="00D8150C"/>
    <w:pPr>
      <w:widowControl w:val="0"/>
      <w:autoSpaceDE w:val="0"/>
      <w:autoSpaceDN w:val="0"/>
      <w:adjustRightInd w:val="0"/>
      <w:spacing w:after="0" w:line="240" w:lineRule="auto"/>
      <w:ind w:left="0" w:firstLine="567"/>
      <w:contextualSpacing w:val="0"/>
      <w:jc w:val="both"/>
    </w:pPr>
    <w:rPr>
      <w:rFonts w:ascii="Arial" w:hAnsi="Arial"/>
      <w:sz w:val="28"/>
      <w:szCs w:val="20"/>
    </w:rPr>
  </w:style>
  <w:style w:type="character" w:customStyle="1" w:styleId="aff6">
    <w:name w:val="Хороший_ МОЙ Знак"/>
    <w:link w:val="26"/>
    <w:uiPriority w:val="99"/>
    <w:locked/>
    <w:rsid w:val="00D8150C"/>
    <w:rPr>
      <w:rFonts w:ascii="Arial" w:eastAsia="Calibri" w:hAnsi="Arial"/>
      <w:sz w:val="28"/>
    </w:rPr>
  </w:style>
  <w:style w:type="character" w:customStyle="1" w:styleId="aff7">
    <w:name w:val="Текст примечания Знак"/>
    <w:basedOn w:val="a0"/>
    <w:link w:val="aff8"/>
    <w:uiPriority w:val="99"/>
    <w:rsid w:val="00D8150C"/>
    <w:rPr>
      <w:rFonts w:eastAsia="Calibri"/>
    </w:rPr>
  </w:style>
  <w:style w:type="paragraph" w:styleId="aff8">
    <w:name w:val="annotation text"/>
    <w:basedOn w:val="a"/>
    <w:link w:val="aff7"/>
    <w:uiPriority w:val="99"/>
    <w:rsid w:val="00D8150C"/>
    <w:rPr>
      <w:rFonts w:eastAsia="Calibri"/>
      <w:sz w:val="20"/>
      <w:szCs w:val="20"/>
    </w:rPr>
  </w:style>
  <w:style w:type="character" w:customStyle="1" w:styleId="17">
    <w:name w:val="Текст примечания Знак1"/>
    <w:basedOn w:val="a0"/>
    <w:link w:val="aff8"/>
    <w:rsid w:val="00D8150C"/>
  </w:style>
  <w:style w:type="character" w:customStyle="1" w:styleId="aff9">
    <w:name w:val="Тема примечания Знак"/>
    <w:basedOn w:val="aff7"/>
    <w:link w:val="affa"/>
    <w:uiPriority w:val="99"/>
    <w:rsid w:val="00D8150C"/>
    <w:rPr>
      <w:b/>
      <w:bCs/>
    </w:rPr>
  </w:style>
  <w:style w:type="paragraph" w:styleId="affa">
    <w:name w:val="annotation subject"/>
    <w:basedOn w:val="aff8"/>
    <w:next w:val="aff8"/>
    <w:link w:val="aff9"/>
    <w:uiPriority w:val="99"/>
    <w:rsid w:val="00D8150C"/>
    <w:rPr>
      <w:b/>
      <w:bCs/>
    </w:rPr>
  </w:style>
  <w:style w:type="character" w:customStyle="1" w:styleId="18">
    <w:name w:val="Тема примечания Знак1"/>
    <w:basedOn w:val="17"/>
    <w:link w:val="affa"/>
    <w:rsid w:val="00D8150C"/>
    <w:rPr>
      <w:b/>
      <w:bCs/>
    </w:rPr>
  </w:style>
  <w:style w:type="paragraph" w:customStyle="1" w:styleId="27">
    <w:name w:val="Абзац списка2"/>
    <w:basedOn w:val="a"/>
    <w:link w:val="ListParagraphChar"/>
    <w:rsid w:val="00D8150C"/>
    <w:pPr>
      <w:ind w:left="720"/>
      <w:contextualSpacing/>
    </w:pPr>
    <w:rPr>
      <w:sz w:val="24"/>
      <w:szCs w:val="20"/>
    </w:rPr>
  </w:style>
  <w:style w:type="character" w:customStyle="1" w:styleId="ListParagraphChar">
    <w:name w:val="List Paragraph Char"/>
    <w:link w:val="27"/>
    <w:locked/>
    <w:rsid w:val="00D8150C"/>
    <w:rPr>
      <w:sz w:val="24"/>
    </w:rPr>
  </w:style>
  <w:style w:type="paragraph" w:customStyle="1" w:styleId="51">
    <w:name w:val="Абзац списка5"/>
    <w:basedOn w:val="a"/>
    <w:uiPriority w:val="99"/>
    <w:rsid w:val="00D8150C"/>
    <w:pPr>
      <w:ind w:left="720"/>
      <w:contextualSpacing/>
    </w:pPr>
    <w:rPr>
      <w:sz w:val="20"/>
      <w:szCs w:val="20"/>
    </w:rPr>
  </w:style>
  <w:style w:type="paragraph" w:customStyle="1" w:styleId="28">
    <w:name w:val="Обычный2"/>
    <w:rsid w:val="00D8150C"/>
    <w:pPr>
      <w:widowControl w:val="0"/>
    </w:pPr>
    <w:rPr>
      <w:snapToGrid w:val="0"/>
    </w:rPr>
  </w:style>
  <w:style w:type="paragraph" w:customStyle="1" w:styleId="Style8">
    <w:name w:val="Style8"/>
    <w:basedOn w:val="a"/>
    <w:uiPriority w:val="99"/>
    <w:rsid w:val="00D8150C"/>
    <w:pPr>
      <w:widowControl w:val="0"/>
      <w:autoSpaceDE w:val="0"/>
      <w:autoSpaceDN w:val="0"/>
      <w:adjustRightInd w:val="0"/>
      <w:jc w:val="both"/>
    </w:pPr>
    <w:rPr>
      <w:sz w:val="24"/>
    </w:rPr>
  </w:style>
  <w:style w:type="character" w:customStyle="1" w:styleId="310">
    <w:name w:val="Основной текст с отступом 3 Знак1"/>
    <w:basedOn w:val="a0"/>
    <w:rsid w:val="00D8150C"/>
    <w:rPr>
      <w:sz w:val="16"/>
      <w:szCs w:val="16"/>
    </w:rPr>
  </w:style>
  <w:style w:type="character" w:customStyle="1" w:styleId="19">
    <w:name w:val="Текст Знак1"/>
    <w:basedOn w:val="a0"/>
    <w:rsid w:val="00D8150C"/>
    <w:rPr>
      <w:rFonts w:ascii="Courier New" w:hAnsi="Courier New" w:cs="Courier New"/>
    </w:rPr>
  </w:style>
  <w:style w:type="paragraph" w:customStyle="1" w:styleId="38">
    <w:name w:val="Абзац списка3"/>
    <w:basedOn w:val="a"/>
    <w:rsid w:val="00D8150C"/>
    <w:pPr>
      <w:ind w:left="720"/>
      <w:contextualSpacing/>
    </w:pPr>
    <w:rPr>
      <w:sz w:val="24"/>
      <w:szCs w:val="20"/>
    </w:rPr>
  </w:style>
  <w:style w:type="character" w:customStyle="1" w:styleId="1a">
    <w:name w:val="Гиперссылка1"/>
    <w:basedOn w:val="a0"/>
    <w:rsid w:val="00D8150C"/>
    <w:rPr>
      <w:color w:val="0000FF"/>
      <w:u w:val="single"/>
    </w:rPr>
  </w:style>
  <w:style w:type="paragraph" w:customStyle="1" w:styleId="1b">
    <w:name w:val="1 Знак"/>
    <w:basedOn w:val="a"/>
    <w:rsid w:val="00D815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40">
    <w:name w:val="Основной текст 24"/>
    <w:basedOn w:val="a"/>
    <w:rsid w:val="00D8150C"/>
    <w:pPr>
      <w:overflowPunct w:val="0"/>
      <w:autoSpaceDE w:val="0"/>
      <w:jc w:val="both"/>
      <w:textAlignment w:val="baseline"/>
    </w:pPr>
    <w:rPr>
      <w:b/>
      <w:szCs w:val="20"/>
      <w:lang w:eastAsia="ar-SA"/>
    </w:rPr>
  </w:style>
  <w:style w:type="paragraph" w:customStyle="1" w:styleId="41">
    <w:name w:val="Абзац списка4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character" w:customStyle="1" w:styleId="button-search">
    <w:name w:val="button-search"/>
    <w:basedOn w:val="a0"/>
    <w:rsid w:val="00D8150C"/>
  </w:style>
  <w:style w:type="character" w:customStyle="1" w:styleId="29">
    <w:name w:val="Гиперссылка2"/>
    <w:basedOn w:val="a0"/>
    <w:rsid w:val="00D8150C"/>
    <w:rPr>
      <w:color w:val="0000FF"/>
      <w:u w:val="single"/>
    </w:rPr>
  </w:style>
  <w:style w:type="paragraph" w:customStyle="1" w:styleId="61">
    <w:name w:val="Абзац списка6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7">
    <w:name w:val="Абзац списка7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8">
    <w:name w:val="Абзац списка8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character" w:customStyle="1" w:styleId="39">
    <w:name w:val="Гиперссылка3"/>
    <w:basedOn w:val="a0"/>
    <w:rsid w:val="00D8150C"/>
    <w:rPr>
      <w:color w:val="0000FF"/>
      <w:u w:val="single"/>
    </w:rPr>
  </w:style>
  <w:style w:type="paragraph" w:customStyle="1" w:styleId="9">
    <w:name w:val="Абзац списка9"/>
    <w:basedOn w:val="a"/>
    <w:rsid w:val="00D8150C"/>
    <w:pPr>
      <w:ind w:left="720"/>
      <w:contextualSpacing/>
    </w:pPr>
    <w:rPr>
      <w:rFonts w:eastAsia="Calibri"/>
      <w:sz w:val="20"/>
      <w:szCs w:val="20"/>
    </w:rPr>
  </w:style>
  <w:style w:type="paragraph" w:customStyle="1" w:styleId="affb">
    <w:name w:val="Обычный + полужирный"/>
    <w:aliases w:val="По центру,Первая строка:  1,27 см,Справа:  -0,1 см"/>
    <w:basedOn w:val="a"/>
    <w:rsid w:val="00D8150C"/>
    <w:pPr>
      <w:tabs>
        <w:tab w:val="left" w:pos="7088"/>
      </w:tabs>
      <w:ind w:right="-55" w:firstLine="720"/>
      <w:jc w:val="center"/>
    </w:pPr>
    <w:rPr>
      <w:b/>
      <w:szCs w:val="28"/>
      <w:lang w:eastAsia="en-US"/>
    </w:rPr>
  </w:style>
  <w:style w:type="character" w:customStyle="1" w:styleId="42">
    <w:name w:val="Гиперссылка4"/>
    <w:basedOn w:val="a0"/>
    <w:rsid w:val="00D8150C"/>
    <w:rPr>
      <w:color w:val="0000FF"/>
      <w:u w:val="single"/>
    </w:rPr>
  </w:style>
  <w:style w:type="character" w:customStyle="1" w:styleId="blk">
    <w:name w:val="blk"/>
    <w:basedOn w:val="a0"/>
    <w:rsid w:val="00D8150C"/>
  </w:style>
  <w:style w:type="paragraph" w:customStyle="1" w:styleId="font8">
    <w:name w:val="font_8"/>
    <w:basedOn w:val="a"/>
    <w:rsid w:val="00D8150C"/>
    <w:pPr>
      <w:spacing w:before="100" w:beforeAutospacing="1" w:after="100" w:afterAutospacing="1"/>
    </w:pPr>
    <w:rPr>
      <w:sz w:val="24"/>
    </w:rPr>
  </w:style>
  <w:style w:type="paragraph" w:customStyle="1" w:styleId="Default">
    <w:name w:val="Default"/>
    <w:rsid w:val="00D8150C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1c">
    <w:name w:val="Нет списка1"/>
    <w:next w:val="a2"/>
    <w:uiPriority w:val="99"/>
    <w:semiHidden/>
    <w:unhideWhenUsed/>
    <w:rsid w:val="00D8150C"/>
  </w:style>
  <w:style w:type="table" w:customStyle="1" w:styleId="TableNormal1">
    <w:name w:val="Table Normal1"/>
    <w:uiPriority w:val="99"/>
    <w:semiHidden/>
    <w:rsid w:val="00D8150C"/>
    <w:pPr>
      <w:widowControl w:val="0"/>
      <w:autoSpaceDE w:val="0"/>
      <w:autoSpaceDN w:val="0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qFormat/>
    <w:rsid w:val="00D8150C"/>
    <w:pPr>
      <w:widowControl w:val="0"/>
      <w:autoSpaceDE w:val="0"/>
      <w:autoSpaceDN w:val="0"/>
    </w:pPr>
    <w:rPr>
      <w:rFonts w:ascii="Microsoft Sans Serif" w:eastAsia="Calibri" w:hAnsi="Microsoft Sans Serif" w:cs="Microsoft Sans Serif"/>
      <w:sz w:val="20"/>
      <w:szCs w:val="20"/>
      <w:lang w:eastAsia="en-US"/>
    </w:rPr>
  </w:style>
  <w:style w:type="character" w:styleId="affc">
    <w:name w:val="annotation reference"/>
    <w:basedOn w:val="a0"/>
    <w:uiPriority w:val="99"/>
    <w:rsid w:val="00D8150C"/>
    <w:rPr>
      <w:rFonts w:cs="Times New Roman"/>
      <w:sz w:val="16"/>
      <w:szCs w:val="16"/>
    </w:rPr>
  </w:style>
  <w:style w:type="table" w:customStyle="1" w:styleId="1d">
    <w:name w:val="Сетка таблицы1"/>
    <w:basedOn w:val="a1"/>
    <w:next w:val="a3"/>
    <w:uiPriority w:val="99"/>
    <w:rsid w:val="00D8150C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paragraph" w:customStyle="1" w:styleId="pc">
    <w:name w:val="pc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customStyle="1" w:styleId="searchresult">
    <w:name w:val="search_result"/>
    <w:basedOn w:val="a0"/>
    <w:uiPriority w:val="99"/>
    <w:rsid w:val="00D8150C"/>
    <w:rPr>
      <w:rFonts w:cs="Times New Roman"/>
    </w:rPr>
  </w:style>
  <w:style w:type="character" w:customStyle="1" w:styleId="match">
    <w:name w:val="match"/>
    <w:basedOn w:val="a0"/>
    <w:uiPriority w:val="99"/>
    <w:rsid w:val="00D8150C"/>
    <w:rPr>
      <w:rFonts w:cs="Times New Roman"/>
    </w:rPr>
  </w:style>
  <w:style w:type="paragraph" w:customStyle="1" w:styleId="s1">
    <w:name w:val="s_1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paragraph" w:customStyle="1" w:styleId="p27">
    <w:name w:val="p27"/>
    <w:basedOn w:val="a"/>
    <w:uiPriority w:val="99"/>
    <w:rsid w:val="00D8150C"/>
    <w:pPr>
      <w:spacing w:before="100" w:beforeAutospacing="1" w:after="100" w:afterAutospacing="1"/>
    </w:pPr>
    <w:rPr>
      <w:sz w:val="24"/>
    </w:rPr>
  </w:style>
  <w:style w:type="character" w:styleId="affd">
    <w:name w:val="Placeholder Text"/>
    <w:basedOn w:val="a0"/>
    <w:uiPriority w:val="99"/>
    <w:rsid w:val="00D8150C"/>
    <w:rPr>
      <w:rFonts w:cs="Times New Roman"/>
      <w:color w:val="808080"/>
    </w:rPr>
  </w:style>
  <w:style w:type="paragraph" w:customStyle="1" w:styleId="affe">
    <w:name w:val="Абзац"/>
    <w:link w:val="afff"/>
    <w:uiPriority w:val="99"/>
    <w:qFormat/>
    <w:rsid w:val="00D8150C"/>
    <w:pPr>
      <w:spacing w:before="120" w:after="60"/>
      <w:ind w:firstLine="567"/>
      <w:jc w:val="both"/>
    </w:pPr>
    <w:rPr>
      <w:sz w:val="24"/>
      <w:szCs w:val="24"/>
    </w:rPr>
  </w:style>
  <w:style w:type="character" w:customStyle="1" w:styleId="afff">
    <w:name w:val="Абзац Знак"/>
    <w:link w:val="affe"/>
    <w:uiPriority w:val="99"/>
    <w:locked/>
    <w:rsid w:val="00D8150C"/>
    <w:rPr>
      <w:sz w:val="24"/>
      <w:szCs w:val="24"/>
      <w:lang w:bidi="ar-SA"/>
    </w:rPr>
  </w:style>
  <w:style w:type="paragraph" w:customStyle="1" w:styleId="1e">
    <w:name w:val="Список_маркерный_1_уровень"/>
    <w:link w:val="1f"/>
    <w:uiPriority w:val="99"/>
    <w:rsid w:val="00D8150C"/>
    <w:pPr>
      <w:spacing w:before="60" w:after="100"/>
      <w:ind w:left="426"/>
      <w:jc w:val="both"/>
    </w:pPr>
    <w:rPr>
      <w:sz w:val="24"/>
      <w:szCs w:val="24"/>
    </w:rPr>
  </w:style>
  <w:style w:type="character" w:customStyle="1" w:styleId="1f">
    <w:name w:val="Список_маркерный_1_уровень Знак"/>
    <w:link w:val="1e"/>
    <w:uiPriority w:val="99"/>
    <w:locked/>
    <w:rsid w:val="00D8150C"/>
    <w:rPr>
      <w:sz w:val="24"/>
      <w:szCs w:val="24"/>
      <w:lang w:bidi="ar-SA"/>
    </w:rPr>
  </w:style>
  <w:style w:type="character" w:customStyle="1" w:styleId="fontstyle01">
    <w:name w:val="fontstyle01"/>
    <w:basedOn w:val="a0"/>
    <w:rsid w:val="00C5552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00">
    <w:name w:val="Абзац списка10"/>
    <w:basedOn w:val="a"/>
    <w:rsid w:val="00A0496C"/>
    <w:pPr>
      <w:ind w:left="720"/>
      <w:contextualSpacing/>
    </w:pPr>
    <w:rPr>
      <w:rFonts w:eastAsia="Calibri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0496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2">
    <w:name w:val="Гиперссылка5"/>
    <w:basedOn w:val="a0"/>
    <w:rsid w:val="00A0496C"/>
    <w:rPr>
      <w:color w:val="0000FF"/>
      <w:u w:val="single"/>
    </w:rPr>
  </w:style>
  <w:style w:type="paragraph" w:customStyle="1" w:styleId="311">
    <w:name w:val="Основной текст с отступом 31"/>
    <w:basedOn w:val="a"/>
    <w:rsid w:val="00A0496C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szCs w:val="20"/>
    </w:rPr>
  </w:style>
  <w:style w:type="paragraph" w:customStyle="1" w:styleId="230">
    <w:name w:val="Основной текст 23"/>
    <w:basedOn w:val="a"/>
    <w:rsid w:val="00A0496C"/>
    <w:pPr>
      <w:overflowPunct w:val="0"/>
      <w:autoSpaceDE w:val="0"/>
      <w:autoSpaceDN w:val="0"/>
      <w:adjustRightInd w:val="0"/>
      <w:ind w:firstLine="709"/>
      <w:textAlignment w:val="baseline"/>
    </w:pPr>
    <w:rPr>
      <w:szCs w:val="20"/>
    </w:rPr>
  </w:style>
  <w:style w:type="paragraph" w:customStyle="1" w:styleId="1f0">
    <w:name w:val="Цитата1"/>
    <w:basedOn w:val="a"/>
    <w:rsid w:val="00A0496C"/>
    <w:pPr>
      <w:overflowPunct w:val="0"/>
      <w:autoSpaceDE w:val="0"/>
      <w:autoSpaceDN w:val="0"/>
      <w:adjustRightInd w:val="0"/>
      <w:ind w:left="-709" w:right="850" w:firstLine="567"/>
      <w:jc w:val="both"/>
      <w:textAlignment w:val="baseline"/>
    </w:pPr>
    <w:rPr>
      <w:szCs w:val="20"/>
    </w:rPr>
  </w:style>
  <w:style w:type="paragraph" w:customStyle="1" w:styleId="BodyText21">
    <w:name w:val="Body Text 21"/>
    <w:basedOn w:val="a"/>
    <w:rsid w:val="00A0496C"/>
    <w:pPr>
      <w:overflowPunct w:val="0"/>
      <w:autoSpaceDE w:val="0"/>
      <w:autoSpaceDN w:val="0"/>
      <w:adjustRightInd w:val="0"/>
      <w:ind w:left="-567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06EBEE25EDCDB06E69A16852A628710D372E60A9106294F295F16A8A71B8C1B32645192F0FEDB4FB72B652539F89989BF2C344E9A17F5C0A5s9O" TargetMode="External"/><Relationship Id="rId21" Type="http://schemas.openxmlformats.org/officeDocument/2006/relationships/hyperlink" Target="consultantplus://offline/ref=E23521879A2267F553B79E8C7D98DBBC552FD51495C0C15DBBB1EDA3B1A189C3618DAFA906972ADF1F87167313EB397EC84D4A2B8E20DBD43FS4P" TargetMode="External"/><Relationship Id="rId42" Type="http://schemas.openxmlformats.org/officeDocument/2006/relationships/hyperlink" Target="consultantplus://offline/ref=E23521879A2267F553B79E8C7D98DBBC552FD51495C0C15DBBB1EDA3B1A189C3618DAFA9069729DD1A87167313EB397EC84D4A2B8E20DBD43FS4P" TargetMode="External"/><Relationship Id="rId63" Type="http://schemas.openxmlformats.org/officeDocument/2006/relationships/hyperlink" Target="consultantplus://offline/ref=E23521879A2267F553B79E8C7D98DBBC552FD51495C0C15DBBB1EDA3B1A189C3618DAFA9069729DB1987167313EB397EC84D4A2B8E20DBD43FS4P" TargetMode="External"/><Relationship Id="rId84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138" Type="http://schemas.openxmlformats.org/officeDocument/2006/relationships/hyperlink" Target="consultantplus://offline/ref=4174E74669644C58750A085E9E07C8B48FB9A4380FE768660F3AEDDA808DF467E181219D8F28BA596D89662DB5ABF8C5B102D8268449BD5CU5t6O" TargetMode="External"/><Relationship Id="rId15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70" Type="http://schemas.openxmlformats.org/officeDocument/2006/relationships/hyperlink" Target="consultantplus://offline/ref=4174E74669644C58750A085E9E07C8B48FB9A4380FE768660F3AEDDA808DF467E181219D8F28BA536889662DB5ABF8C5B102D8268449BD5CU5t6O" TargetMode="External"/><Relationship Id="rId191" Type="http://schemas.openxmlformats.org/officeDocument/2006/relationships/hyperlink" Target="https://login.consultant.ru/link/?req=doc&amp;base=LAW&amp;n=423603&amp;dst=100260" TargetMode="External"/><Relationship Id="rId205" Type="http://schemas.openxmlformats.org/officeDocument/2006/relationships/hyperlink" Target="consultantplus://offline/ref=9BADEC441062E9666BE8EC5FBA8F0304B00FC4A5F95AFC769B4433BD0B8CC944B5AD16A4C0EBD25F9664EEF4CEEEB44AC704E1DE6BB38681H23FO" TargetMode="External"/><Relationship Id="rId107" Type="http://schemas.openxmlformats.org/officeDocument/2006/relationships/hyperlink" Target="consultantplus://offline/ref=E06EBEE25EDCDB06E69A16852A628710D372E60A9106294F295F16A8A71B8C1B32645192F0FED84DB72B652539F89989BF2C344E9A17F5C0A5s9O" TargetMode="External"/><Relationship Id="rId11" Type="http://schemas.openxmlformats.org/officeDocument/2006/relationships/hyperlink" Target="consultantplus://offline/ref=E23521879A2267F553B79E8C7D98DBBC552FD51495C0C15DBBB1EDA3B1A189C3618DAFA906972BD51C87167313EB397EC84D4A2B8E20DBD43FS4P" TargetMode="External"/><Relationship Id="rId32" Type="http://schemas.openxmlformats.org/officeDocument/2006/relationships/hyperlink" Target="consultantplus://offline/ref=E23521879A2267F553B79E8C7D98DBBC552FD51495C0C15DBBB1EDA3B1A189C3618DAFA906972AD81287167313EB397EC84D4A2B8E20DBD43FS4P" TargetMode="External"/><Relationship Id="rId53" Type="http://schemas.openxmlformats.org/officeDocument/2006/relationships/hyperlink" Target="consultantplus://offline/ref=E23521879A2267F553B79E8C7D98DBBC552FD51495C0C15DBBB1EDA3B1A189C3618DAFA9069729DE1987167313EB397EC84D4A2B8E20DBD43FS4P" TargetMode="External"/><Relationship Id="rId74" Type="http://schemas.openxmlformats.org/officeDocument/2006/relationships/hyperlink" Target="consultantplus://offline/ref=E23521879A2267F553B79E8C7D98DBBC552FD51495C0C15DBBB1EDA3B1A189C3618DAFA9069729D41387167313EB397EC84D4A2B8E20DBD43FS4P" TargetMode="External"/><Relationship Id="rId128" Type="http://schemas.openxmlformats.org/officeDocument/2006/relationships/hyperlink" Target="consultantplus://offline/ref=4174E74669644C58750A085E9E07C8B48FB9A4380FE768660F3AEDDA808DF467E181219D8F28B9586B89662DB5ABF8C5B102D8268449BD5CU5t6O" TargetMode="External"/><Relationship Id="rId14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login.consultant.ru/link/?req=doc&amp;base=LAW&amp;n=423603&amp;dst=100311" TargetMode="External"/><Relationship Id="rId160" Type="http://schemas.openxmlformats.org/officeDocument/2006/relationships/hyperlink" Target="consultantplus://offline/ref=4174E74669644C58750A085E9E07C8B48FB9A4380FE768660F3AEDDA808DF467E181219D8F28B95D6489662DB5ABF8C5B102D8268449BD5CU5t6O" TargetMode="External"/><Relationship Id="rId181" Type="http://schemas.openxmlformats.org/officeDocument/2006/relationships/hyperlink" Target="consultantplus://offline/ref=4174E74669644C58750A085E9E07C8B48FB9A4380FE768660F3AEDDA808DF467E181219D8F28B8536989662DB5ABF8C5B102D8268449BD5CU5t6O" TargetMode="External"/><Relationship Id="rId216" Type="http://schemas.openxmlformats.org/officeDocument/2006/relationships/hyperlink" Target="https://login.consultant.ru/link/?req=doc&amp;base=RLAW186&amp;n=136523&amp;dst=100570" TargetMode="External"/><Relationship Id="rId211" Type="http://schemas.openxmlformats.org/officeDocument/2006/relationships/hyperlink" Target="https://login.consultant.ru/link/?req=doc&amp;base=LAW&amp;n=423603&amp;dst=100347" TargetMode="External"/><Relationship Id="rId22" Type="http://schemas.openxmlformats.org/officeDocument/2006/relationships/hyperlink" Target="consultantplus://offline/ref=E23521879A2267F553B79E8C7D98DBBC552FD51495C0C15DBBB1EDA3B1A189C3618DAFA906972ADF1287167313EB397EC84D4A2B8E20DBD43FS4P" TargetMode="External"/><Relationship Id="rId27" Type="http://schemas.openxmlformats.org/officeDocument/2006/relationships/hyperlink" Target="consultantplus://offline/ref=E23521879A2267F553B79E8C7D98DBBC552FD51495C0C15DBBB1EDA3B1A189C3618DAFA906972AD91987167313EB397EC84D4A2B8E20DBD43FS4P" TargetMode="External"/><Relationship Id="rId43" Type="http://schemas.openxmlformats.org/officeDocument/2006/relationships/hyperlink" Target="consultantplus://offline/ref=E23521879A2267F553B79E8C7D98DBBC552FD51495C0C15DBBB1EDA3B1A189C3618DAFA9069729DD1C87167313EB397EC84D4A2B8E20DBD43FS4P" TargetMode="External"/><Relationship Id="rId48" Type="http://schemas.openxmlformats.org/officeDocument/2006/relationships/hyperlink" Target="consultantplus://offline/ref=E23521879A2267F553B79E8C7D98DBBC552FD51495C0C15DBBB1EDA3B1A189C3618DAFA9069729D91887167313EB397EC84D4A2B8E20DBD43FS4P" TargetMode="External"/><Relationship Id="rId64" Type="http://schemas.openxmlformats.org/officeDocument/2006/relationships/hyperlink" Target="consultantplus://offline/ref=E23521879A2267F553B79E8C7D98DBBC552FD51495C0C15DBBB1EDA3B1A189C3618DAFAA079C7F8C5ED94F2251A0357ED0514B2939S3P" TargetMode="External"/><Relationship Id="rId69" Type="http://schemas.openxmlformats.org/officeDocument/2006/relationships/hyperlink" Target="consultantplus://offline/ref=E23521879A2267F553B79E8C7D98DBBC552FD51495C0C15DBBB1EDA3B1A189C3618DAFA9069729D51E87167313EB397EC84D4A2B8E20DBD43FS4P" TargetMode="External"/><Relationship Id="rId113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18" Type="http://schemas.openxmlformats.org/officeDocument/2006/relationships/hyperlink" Target="consultantplus://offline/ref=E06EBEE25EDCDB06E69A16852A628710D372E60A9106294F295F16A8A71B8C1B32645192F0FEDB4EBF2B652539F89989BF2C344E9A17F5C0A5s9O" TargetMode="External"/><Relationship Id="rId134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39" Type="http://schemas.openxmlformats.org/officeDocument/2006/relationships/hyperlink" Target="consultantplus://offline/ref=4174E74669644C58750A085E9E07C8B48FB9A4380FE768660F3AEDDA808DF467E181219D8F28BA596889662DB5ABF8C5B102D8268449BD5CU5t6O" TargetMode="External"/><Relationship Id="rId80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85" Type="http://schemas.openxmlformats.org/officeDocument/2006/relationships/hyperlink" Target="consultantplus://offline/ref=E23521879A2267F553B79E8C7D98DBBC552FD51495C0C15DBBB1EDA3B1A189C3618DAFA9069728D41F87167313EB397EC84D4A2B8E20DBD43FS4P" TargetMode="External"/><Relationship Id="rId15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55" Type="http://schemas.openxmlformats.org/officeDocument/2006/relationships/hyperlink" Target="consultantplus://offline/ref=4174E74669644C58750A085E9E07C8B48FB9A4380FE768660F3AEDDA808DF467E181219D8F28B9536589662DB5ABF8C5B102D8268449BD5CU5t6O" TargetMode="External"/><Relationship Id="rId171" Type="http://schemas.openxmlformats.org/officeDocument/2006/relationships/hyperlink" Target="consultantplus://offline/ref=4174E74669644C58750A085E9E07C8B48FB9A4380FE768660F3AEDDA808DF467E181219D8F28B95F6889662DB5ABF8C5B102D8268449BD5CU5t6O" TargetMode="External"/><Relationship Id="rId176" Type="http://schemas.openxmlformats.org/officeDocument/2006/relationships/hyperlink" Target="consultantplus://offline/ref=4174E74669644C58750A085E9E07C8B48FB9A4380FE768660F3AEDDA808DF467E181219D8F28B85D6B89662DB5ABF8C5B102D8268449BD5CU5t6O" TargetMode="External"/><Relationship Id="rId192" Type="http://schemas.openxmlformats.org/officeDocument/2006/relationships/hyperlink" Target="consultantplus://offline/ref=9BADEC441062E9666BE8F252ACE35C01B20699AEF85AF723C71135EA54DCCF11F5ED10F183AFDD5D9964EEF4CEEEB44AC704E1DE6BB38681H23FO" TargetMode="External"/><Relationship Id="rId197" Type="http://schemas.openxmlformats.org/officeDocument/2006/relationships/hyperlink" Target="consultantplus://offline/ref=9BADEC441062E9666BE8F252ACE35C01B20699AEF85AF723C71135EA54DCCF11F5ED10F183AFDF549764EEF4CEEEB44AC704E1DE6BB38681H23FO" TargetMode="External"/><Relationship Id="rId206" Type="http://schemas.openxmlformats.org/officeDocument/2006/relationships/hyperlink" Target="https://login.consultant.ru/link/?req=doc&amp;base=LAW&amp;n=423603&amp;dst=100176" TargetMode="External"/><Relationship Id="rId201" Type="http://schemas.openxmlformats.org/officeDocument/2006/relationships/hyperlink" Target="consultantplus://offline/ref=9BADEC441062E9666BE8EC5FBA8F0304B00FC4A5F95AFC769B4433BD0B8CC944B5AD16A4C0EBD25D906DBBAC8DB0ED1B864FEDDE70AF878332A67CFDH532O" TargetMode="External"/><Relationship Id="rId222" Type="http://schemas.openxmlformats.org/officeDocument/2006/relationships/header" Target="header1.xml"/><Relationship Id="rId12" Type="http://schemas.openxmlformats.org/officeDocument/2006/relationships/hyperlink" Target="consultantplus://offline/ref=E23521879A2267F553B79E8C7D98DBBC552FD51495C0C15DBBB1EDA3B1A189C3618DAFA906972BD41287167313EB397EC84D4A2B8E20DBD43FS4P" TargetMode="External"/><Relationship Id="rId17" Type="http://schemas.openxmlformats.org/officeDocument/2006/relationships/hyperlink" Target="consultantplus://offline/ref=E23521879A2267F553B79E8C7D98DBBC552FD51495C0C15DBBB1EDA3B1A189C3618DAFA9069729DB1A87167313EB397EC84D4A2B8E20DBD43FS4P" TargetMode="External"/><Relationship Id="rId33" Type="http://schemas.openxmlformats.org/officeDocument/2006/relationships/hyperlink" Target="consultantplus://offline/ref=E23521879A2267F553B79E8C7D98DBBC552FD51495C0C15DBBB1EDA3B1A189C3618DAFA906972ADB1E87167313EB397EC84D4A2B8E20DBD43FS4P" TargetMode="External"/><Relationship Id="rId38" Type="http://schemas.openxmlformats.org/officeDocument/2006/relationships/hyperlink" Target="consultantplus://offline/ref=E23521879A2267F553B79E8C7D98DBBC552FD51495C0C15DBBB1EDA3B1A189C3618DAFA906972AD51F87167313EB397EC84D4A2B8E20DBD43FS4P" TargetMode="External"/><Relationship Id="rId59" Type="http://schemas.openxmlformats.org/officeDocument/2006/relationships/hyperlink" Target="consultantplus://offline/ref=E23521879A2267F553B79E8C7D98DBBC552FD51495C0C15DBBB1EDA3B1A189C3618DAFA9069729DC1887167313EB397EC84D4A2B8E20DBD43FS4P" TargetMode="External"/><Relationship Id="rId103" Type="http://schemas.openxmlformats.org/officeDocument/2006/relationships/hyperlink" Target="https://login.consultant.ru/link/?req=doc&amp;base=LAW&amp;n=423603&amp;dst=100083" TargetMode="External"/><Relationship Id="rId108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24" Type="http://schemas.openxmlformats.org/officeDocument/2006/relationships/hyperlink" Target="consultantplus://offline/ref=4174E74669644C58750A085E9E07C8B48FB9A4380FE768660F3AEDDA808DF467E181219D8F28BA536B89662DB5ABF8C5B102D8268449BD5CU5t6O" TargetMode="External"/><Relationship Id="rId12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54" Type="http://schemas.openxmlformats.org/officeDocument/2006/relationships/hyperlink" Target="consultantplus://offline/ref=E23521879A2267F553B79E8C7D98DBBC552FD51495C0C15DBBB1EDA3B1A189C3618DAFA9069729DE1A87167313EB397EC84D4A2B8E20DBD43FS4P" TargetMode="External"/><Relationship Id="rId70" Type="http://schemas.openxmlformats.org/officeDocument/2006/relationships/hyperlink" Target="consultantplus://offline/ref=E23521879A2267F553B79E8C7D98DBBC552FD51495C0C15DBBB1EDA3B1A189C3618DAFA9069729D51D87167313EB397EC84D4A2B8E20DBD43FS4P" TargetMode="External"/><Relationship Id="rId75" Type="http://schemas.openxmlformats.org/officeDocument/2006/relationships/hyperlink" Target="consultantplus://offline/ref=E23521879A2267F553B79E8C7D98DBBC552FD51495C0C15DBBB1EDA3B1A189C3618DAFA9069728DD1887167313EB397EC84D4A2B8E20DBD43FS4P" TargetMode="External"/><Relationship Id="rId91" Type="http://schemas.openxmlformats.org/officeDocument/2006/relationships/hyperlink" Target="consultantplus://offline/ref=E23521879A2267F553B79E8C7D98DBBC552FD51495C0C15DBBB1EDA3B1A189C3618DAFA906972FDB1B87167313EB397EC84D4A2B8E20DBD43FS4P" TargetMode="External"/><Relationship Id="rId96" Type="http://schemas.openxmlformats.org/officeDocument/2006/relationships/hyperlink" Target="https://login.consultant.ru/link/?req=doc&amp;base=LAW&amp;n=423603&amp;dst=100347" TargetMode="External"/><Relationship Id="rId140" Type="http://schemas.openxmlformats.org/officeDocument/2006/relationships/hyperlink" Target="consultantplus://offline/ref=4174E74669644C58750A085E9E07C8B48FB9A4380FE768660F3AEDDA808DF467E181219D8F28BA5E6F89662DB5ABF8C5B102D8268449BD5CU5t6O" TargetMode="External"/><Relationship Id="rId14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1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6" Type="http://schemas.openxmlformats.org/officeDocument/2006/relationships/hyperlink" Target="consultantplus://offline/ref=4174E74669644C58750A085E9E07C8B48FB9A4380FE768660F3AEDDA808DF467E181219D8F28BA5B6A89662DB5ABF8C5B102D8268449BD5CU5t6O" TargetMode="External"/><Relationship Id="rId182" Type="http://schemas.openxmlformats.org/officeDocument/2006/relationships/hyperlink" Target="consultantplus://offline/ref=4174E74669644C58750A085E9E07C8B48FB9A4380FE768660F3AEDDA808DF467E181219D8F28BF5F6489662DB5ABF8C5B102D8268449BD5CU5t6O" TargetMode="External"/><Relationship Id="rId187" Type="http://schemas.openxmlformats.org/officeDocument/2006/relationships/hyperlink" Target="consultantplus://offline/ref=4174E74669644C58750A085E9E07C8B48FB9A4380FE768660F3AEDDA808DF467E1812195847CEA1E398F3279EFFFF5DBB61CDBU2t5O" TargetMode="External"/><Relationship Id="rId217" Type="http://schemas.openxmlformats.org/officeDocument/2006/relationships/hyperlink" Target="https://login.consultant.ru/link/?req=doc&amp;base=RLAW186&amp;n=136523&amp;dst=11219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login.consultant.ru/link/?req=doc&amp;base=LAW&amp;n=423603&amp;dst=100389" TargetMode="External"/><Relationship Id="rId23" Type="http://schemas.openxmlformats.org/officeDocument/2006/relationships/hyperlink" Target="consultantplus://offline/ref=E23521879A2267F553B79E8C7D98DBBC552FD51495C0C15DBBB1EDA3B1A189C3618DAFA906972ADE1B87167313EB397EC84D4A2B8E20DBD43FS4P" TargetMode="External"/><Relationship Id="rId28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49" Type="http://schemas.openxmlformats.org/officeDocument/2006/relationships/hyperlink" Target="consultantplus://offline/ref=E23521879A2267F553B79E8C7D98DBBC552FD51495C0C15DBBB1EDA3B1A189C3618DAFA9069729DF1B87167313EB397EC84D4A2B8E20DBD43FS4P" TargetMode="External"/><Relationship Id="rId114" Type="http://schemas.openxmlformats.org/officeDocument/2006/relationships/hyperlink" Target="https://login.consultant.ru/link/?req=doc&amp;base=LAW&amp;n=423603&amp;dst=100092" TargetMode="External"/><Relationship Id="rId119" Type="http://schemas.openxmlformats.org/officeDocument/2006/relationships/hyperlink" Target="consultantplus://offline/ref=E06EBEE25EDCDB06E69A16852A628710D372E60A9106294F295F16A8A71B8C1B32645192F0FEDB49B42B652539F89989BF2C344E9A17F5C0A5s9O" TargetMode="External"/><Relationship Id="rId44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60" Type="http://schemas.openxmlformats.org/officeDocument/2006/relationships/hyperlink" Target="consultantplus://offline/ref=E23521879A2267F553B79E8C7D98DBBC552FD51495C0C15DBBB1EDA3B1A189C3618DAFA9069729D81E87167313EB397EC84D4A2B8E20DBD43FS4P" TargetMode="External"/><Relationship Id="rId65" Type="http://schemas.openxmlformats.org/officeDocument/2006/relationships/hyperlink" Target="consultantplus://offline/ref=E23521879A2267F553B79E8C7D98DBBC552FD51495C0C15DBBB1EDA3B1A189C3618DAFA9069729DB1C87167313EB397EC84D4A2B8E20DBD43FS4P" TargetMode="External"/><Relationship Id="rId81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86" Type="http://schemas.openxmlformats.org/officeDocument/2006/relationships/hyperlink" Target="consultantplus://offline/ref=E23521879A2267F553B79E8C7D98DBBC552FD51495C0C15DBBB1EDA3B1A189C3618DAFA906972FDD1D87167313EB397EC84D4A2B8E20DBD43FS4P" TargetMode="External"/><Relationship Id="rId130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3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51" Type="http://schemas.openxmlformats.org/officeDocument/2006/relationships/hyperlink" Target="consultantplus://offline/ref=4174E74669644C58750A085E9E07C8B48FB9A4380FE768660F3AEDDA808DF467E181219D8F28B95D6989662DB5ABF8C5B102D8268449BD5CU5t6O" TargetMode="External"/><Relationship Id="rId156" Type="http://schemas.openxmlformats.org/officeDocument/2006/relationships/hyperlink" Target="consultantplus://offline/ref=4174E74669644C58750A085E9E07C8B48FB9A4380FE768660F3AEDDA808DF467E181219D8F28B85A6E89662DB5ABF8C5B102D8268449BD5CU5t6O" TargetMode="External"/><Relationship Id="rId177" Type="http://schemas.openxmlformats.org/officeDocument/2006/relationships/hyperlink" Target="consultantplus://offline/ref=4174E74669644C58750A085E9E07C8B48FB9A4380FE768660F3AEDDA808DF467E181219D8F28B8526C89662DB5ABF8C5B102D8268449BD5CU5t6O" TargetMode="External"/><Relationship Id="rId198" Type="http://schemas.openxmlformats.org/officeDocument/2006/relationships/hyperlink" Target="consultantplus://offline/ref=9BADEC441062E9666BE8F252ACE35C01B20699AEF85AF723C71135EA54DCCF11F5ED10F183AFDD5F9264EEF4CEEEB44AC704E1DE6BB38681H23FO" TargetMode="External"/><Relationship Id="rId172" Type="http://schemas.openxmlformats.org/officeDocument/2006/relationships/hyperlink" Target="consultantplus://offline/ref=4174E74669644C58750A085E9E07C8B48FB9A4380FE768660F3AEDDA808DF467E181219D8F28B95F6B89662DB5ABF8C5B102D8268449BD5CU5t6O" TargetMode="External"/><Relationship Id="rId193" Type="http://schemas.openxmlformats.org/officeDocument/2006/relationships/hyperlink" Target="consultantplus://offline/ref=9BADEC441062E9666BE8F252ACE35C01B20699AEF85AF723C71135EA54DCCF11F5ED10F183AFDD5E9064EEF4CEEEB44AC704E1DE6BB38681H23FO" TargetMode="External"/><Relationship Id="rId202" Type="http://schemas.openxmlformats.org/officeDocument/2006/relationships/hyperlink" Target="consultantplus://offline/ref=9BADEC441062E9666BE8EC5FBA8F0304B00FC4A5F95AFC769B4433BD0B8CC944B5AD16A4C0EBD25F9A3BEBE1DFB6B94FDC1BE0C077B184H830O" TargetMode="External"/><Relationship Id="rId207" Type="http://schemas.openxmlformats.org/officeDocument/2006/relationships/hyperlink" Target="https://login.consultant.ru/link/?req=doc&amp;base=LAW&amp;n=423603&amp;dst=100109" TargetMode="External"/><Relationship Id="rId223" Type="http://schemas.openxmlformats.org/officeDocument/2006/relationships/header" Target="header2.xml"/><Relationship Id="rId13" Type="http://schemas.openxmlformats.org/officeDocument/2006/relationships/hyperlink" Target="consultantplus://offline/ref=E23521879A2267F553B79E8C7D98DBBC552FD51495C0C15DBBB1EDA3B1A189C3618DAFA906972ADD1B87167313EB397EC84D4A2B8E20DBD43FS4P" TargetMode="External"/><Relationship Id="rId18" Type="http://schemas.openxmlformats.org/officeDocument/2006/relationships/hyperlink" Target="consultantplus://offline/ref=E23521879A2267F553B79E8C7D98DBBC552FD51495C0C15DBBB1EDA3B1A189C3618DAFA10DC37A994F81422449BF3460CC534932S8P" TargetMode="External"/><Relationship Id="rId39" Type="http://schemas.openxmlformats.org/officeDocument/2006/relationships/hyperlink" Target="consultantplus://offline/ref=E23521879A2267F553B79E8C7D98DBBC552FD51495C0C15DBBB1EDA3B1A189C3618DAFA906972AD51287167313EB397EC84D4A2B8E20DBD43FS4P" TargetMode="External"/><Relationship Id="rId109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34" Type="http://schemas.openxmlformats.org/officeDocument/2006/relationships/hyperlink" Target="consultantplus://offline/ref=E23521879A2267F553B79E8C7D98DBBC552FD51495C0C15DBBB1EDA3B1A189C3618DAFA906972ADB1D87167313EB397EC84D4A2B8E20DBD43FS4P" TargetMode="External"/><Relationship Id="rId50" Type="http://schemas.openxmlformats.org/officeDocument/2006/relationships/hyperlink" Target="consultantplus://offline/ref=E23521879A2267F553B79E8C7D98DBBC552FD51495C0C15DBBB1EDA3B1A189C3618DAFA9069729DF1E87167313EB397EC84D4A2B8E20DBD43FS4P" TargetMode="External"/><Relationship Id="rId55" Type="http://schemas.openxmlformats.org/officeDocument/2006/relationships/hyperlink" Target="consultantplus://offline/ref=E23521879A2267F553B79E8C7D98DBBC552FD51495C0C15DBBB1EDA3B1A189C3618DAFA9069729DE1387167313EB397EC84D4A2B8E20DBD43FS4P" TargetMode="External"/><Relationship Id="rId76" Type="http://schemas.openxmlformats.org/officeDocument/2006/relationships/hyperlink" Target="consultantplus://offline/ref=E23521879A2267F553B79E8C7D98DBBC552FD51495C0C15DBBB1EDA3B1A189C3618DAFA9069728DD1F87167313EB397EC84D4A2B8E20DBD43FS4P" TargetMode="External"/><Relationship Id="rId97" Type="http://schemas.openxmlformats.org/officeDocument/2006/relationships/hyperlink" Target="https://login.consultant.ru/link/?req=doc&amp;base=LAW&amp;n=423603&amp;dst=100350" TargetMode="External"/><Relationship Id="rId104" Type="http://schemas.openxmlformats.org/officeDocument/2006/relationships/hyperlink" Target="consultantplus://offline/ref=D2F266906AAFD01162632C63BC649BC58B80769410513692AED1B225A8D9E07B78DA11D7584EF4C57E30733F337DE16EFE6D7F5E6BACF62E053402C2G6l4O" TargetMode="External"/><Relationship Id="rId12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25" Type="http://schemas.openxmlformats.org/officeDocument/2006/relationships/hyperlink" Target="consultantplus://offline/ref=4174E74669644C58750A085E9E07C8B48FB9A4380FE768660F3AEDDA808DF467E181219D8F28B95A6C89662DB5ABF8C5B102D8268449BD5CU5t6O" TargetMode="External"/><Relationship Id="rId141" Type="http://schemas.openxmlformats.org/officeDocument/2006/relationships/hyperlink" Target="consultantplus://offline/ref=4174E74669644C58750A085E9E07C8B48FB9A4380FE768660F3AEDDA808DF467E181219D8F28BA5E6A89662DB5ABF8C5B102D8268449BD5CU5t6O" TargetMode="External"/><Relationship Id="rId146" Type="http://schemas.openxmlformats.org/officeDocument/2006/relationships/hyperlink" Target="consultantplus://offline/ref=4174E74669644C58750A085E9E07C8B48FB9A4380FE768660F3AEDDA808DF467E181219D8F28BA5F6489662DB5ABF8C5B102D8268449BD5CU5t6O" TargetMode="External"/><Relationship Id="rId167" Type="http://schemas.openxmlformats.org/officeDocument/2006/relationships/hyperlink" Target="consultantplus://offline/ref=4174E74669644C58750A085E9E07C8B48FB9A4380FE768660F3AEDDA808DF467E181219D8F28BA5B6589662DB5ABF8C5B102D8268449BD5CU5t6O" TargetMode="External"/><Relationship Id="rId188" Type="http://schemas.openxmlformats.org/officeDocument/2006/relationships/hyperlink" Target="consultantplus://offline/ref=3D2147FF5C35767DF08E786304F30ECA136B0306DA72C0994CFD4F3A1C9C537A0090C26EB83E81E8C112416A3DD638D5339BB2DFF0B3F8D438vDO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E23521879A2267F553B79E8C7D98DBBC552FD51495C0C15DBBB1EDA3B1A189C3618DAFA9069729D41A87167313EB397EC84D4A2B8E20DBD43FS4P" TargetMode="External"/><Relationship Id="rId92" Type="http://schemas.openxmlformats.org/officeDocument/2006/relationships/hyperlink" Target="consultantplus://offline/ref=00A46674FDB961D644A0823B32C0924BAA76A1A7A772F7DAFB53FF43B6A0E79A34F9AF72FC1D2C0CBAC7FE8ABBFE35DAE9058A31E329FE9Dv3U8P" TargetMode="External"/><Relationship Id="rId162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83" Type="http://schemas.openxmlformats.org/officeDocument/2006/relationships/hyperlink" Target="consultantplus://offline/ref=4174E74669644C58750A085E9E07C8B48FB9A4380FE768660F3AEDDA808DF467E181219D8F28BF5C6D89662DB5ABF8C5B102D8268449BD5CU5t6O" TargetMode="External"/><Relationship Id="rId213" Type="http://schemas.openxmlformats.org/officeDocument/2006/relationships/hyperlink" Target="https://login.consultant.ru/link/?req=doc&amp;base=LAW&amp;n=423603&amp;dst=21" TargetMode="External"/><Relationship Id="rId218" Type="http://schemas.openxmlformats.org/officeDocument/2006/relationships/hyperlink" Target="https://login.consultant.ru/link/?req=doc&amp;base=RLAW186&amp;n=136523&amp;dst=3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E23521879A2267F553B79E8C7D98DBBC552FD51495C0C15DBBB1EDA3B1A189C3618DAFA906972AD91C87167313EB397EC84D4A2B8E20DBD43FS4P" TargetMode="External"/><Relationship Id="rId24" Type="http://schemas.openxmlformats.org/officeDocument/2006/relationships/hyperlink" Target="consultantplus://offline/ref=E23521879A2267F553B79E8C7D98DBBC552FD51495C0C15DBBB1EDA3B1A189C3618DAFA906972ADE1E87167313EB397EC84D4A2B8E20DBD43FS4P" TargetMode="External"/><Relationship Id="rId40" Type="http://schemas.openxmlformats.org/officeDocument/2006/relationships/hyperlink" Target="consultantplus://offline/ref=E23521879A2267F553B79E8C7D98DBBC552FD51495C0C15DBBB1EDA3B1A189C3618DAFA906972AD41E87167313EB397EC84D4A2B8E20DBD43FS4P" TargetMode="External"/><Relationship Id="rId45" Type="http://schemas.openxmlformats.org/officeDocument/2006/relationships/hyperlink" Target="consultantplus://offline/ref=E23521879A2267F553B79E8C7D98DBBC552FD51495C0C15DBBB1EDA3B1A189C3618DAFA9069729DC1F87167313EB397EC84D4A2B8E20DBD43FS4P" TargetMode="External"/><Relationship Id="rId66" Type="http://schemas.openxmlformats.org/officeDocument/2006/relationships/hyperlink" Target="consultantplus://offline/ref=E23521879A2267F553B79E8C7D98DBBC552FD51495C0C15DBBB1EDA3B1A189C3618DAFA9069729DA1F87167313EB397EC84D4A2B8E20DBD43FS4P" TargetMode="External"/><Relationship Id="rId87" Type="http://schemas.openxmlformats.org/officeDocument/2006/relationships/hyperlink" Target="consultantplus://offline/ref=E23521879A2267F553B79E8C7D98DBBC552FD51495C0C15DBBB1EDA3B1A189C3618DAFA906972FD81287167313EB397EC84D4A2B8E20DBD43FS4P" TargetMode="External"/><Relationship Id="rId110" Type="http://schemas.openxmlformats.org/officeDocument/2006/relationships/hyperlink" Target="consultantplus://offline/ref=E06EBEE25EDCDB06E69A08883C0ED815D17BBB019006221A750A10FFF84B8A4E722457C7B3BAD44CB72839717CA6C0D8FE67384E810BF4C24459DD66A3s9O" TargetMode="External"/><Relationship Id="rId115" Type="http://schemas.openxmlformats.org/officeDocument/2006/relationships/hyperlink" Target="https://login.consultant.ru/link/?req=doc&amp;base=RLAW186&amp;n=136523&amp;dst=118852" TargetMode="External"/><Relationship Id="rId131" Type="http://schemas.openxmlformats.org/officeDocument/2006/relationships/hyperlink" Target="consultantplus://offline/ref=4174E74669644C58750A085E9E07C8B48FB9A4380FE768660F3AEDDA808DF467E181219D8F28BA5A6B89662DB5ABF8C5B102D8268449BD5CU5t6O" TargetMode="External"/><Relationship Id="rId136" Type="http://schemas.openxmlformats.org/officeDocument/2006/relationships/hyperlink" Target="consultantplus://offline/ref=4174E74669644C58750A085E9E07C8B48FB9A4380FE768660F3AEDDA808DF467E181219D8F28BA586989662DB5ABF8C5B102D8268449BD5CU5t6O" TargetMode="External"/><Relationship Id="rId157" Type="http://schemas.openxmlformats.org/officeDocument/2006/relationships/hyperlink" Target="consultantplus://offline/ref=4174E74669644C58750A085E9E07C8B48FB9A4380FE768660F3AEDDA808DF467E181219D8F28B85A6989662DB5ABF8C5B102D8268449BD5CU5t6O" TargetMode="External"/><Relationship Id="rId178" Type="http://schemas.openxmlformats.org/officeDocument/2006/relationships/hyperlink" Target="consultantplus://offline/ref=4174E74669644C58750A085E9E07C8B48FB9A4380FE768660F3AEDDA808DF467E181219D8F28B8526F89662DB5ABF8C5B102D8268449BD5CU5t6O" TargetMode="External"/><Relationship Id="rId61" Type="http://schemas.openxmlformats.org/officeDocument/2006/relationships/hyperlink" Target="consultantplus://offline/ref=E23521879A2267F553B79E8C7D98DBBC552FD51495C0C15DBBB1EDA3B1A189C3618DAFA9069729D81D87167313EB397EC84D4A2B8E20DBD43FS4P" TargetMode="External"/><Relationship Id="rId82" Type="http://schemas.openxmlformats.org/officeDocument/2006/relationships/hyperlink" Target="consultantplus://offline/ref=E23521879A2267F553B79E8C7D98DBBC552FD51495C0C15DBBB1EDA3B1A189C3618DAFA9069728D51A87167313EB397EC84D4A2B8E20DBD43FS4P" TargetMode="External"/><Relationship Id="rId152" Type="http://schemas.openxmlformats.org/officeDocument/2006/relationships/hyperlink" Target="consultantplus://offline/ref=4174E74669644C58750A085E9E07C8B48FB9A4380FE768660F3AEDDA808DF467E181219D8F28B9526B89662DB5ABF8C5B102D8268449BD5CU5t6O" TargetMode="External"/><Relationship Id="rId173" Type="http://schemas.openxmlformats.org/officeDocument/2006/relationships/hyperlink" Target="consultantplus://offline/ref=4174E74669644C58750A085E9E07C8B48FB9A4380FE768660F3AEDDA808DF467E181219D8F28B95C6C89662DB5ABF8C5B102D8268449BD5CU5t6O" TargetMode="External"/><Relationship Id="rId194" Type="http://schemas.openxmlformats.org/officeDocument/2006/relationships/hyperlink" Target="consultantplus://offline/ref=9BADEC441062E9666BE8F252ACE35C01B20699AEF85AF723C71135EA54DCCF11F5ED10F183AFDD5E9564EEF4CEEEB44AC704E1DE6BB38681H23FO" TargetMode="External"/><Relationship Id="rId199" Type="http://schemas.openxmlformats.org/officeDocument/2006/relationships/hyperlink" Target="consultantplus://offline/ref=9BADEC441062E9666BE8EC5FBA8F0304B00FC4A5F95AFC769B4433BD0B8CC944B5AD16A4C0EBD25D916FBFA38CB0ED1B864FEDDE70AF878332A67CFDH532O" TargetMode="External"/><Relationship Id="rId203" Type="http://schemas.openxmlformats.org/officeDocument/2006/relationships/hyperlink" Target="consultantplus://offline/ref=9BADEC441062E9666BE8EC5FBA8F0304B00FC4A5F95AFC769B4433BD0B8CC944B5AD16A4C0EBD25D9564EEF4CEEEB44AC704E1DE6BB38681H23FO" TargetMode="External"/><Relationship Id="rId208" Type="http://schemas.openxmlformats.org/officeDocument/2006/relationships/hyperlink" Target="https://login.consultant.ru/link/?req=doc&amp;base=LAW&amp;n=423603&amp;dst=100250" TargetMode="External"/><Relationship Id="rId19" Type="http://schemas.openxmlformats.org/officeDocument/2006/relationships/hyperlink" Target="consultantplus://offline/ref=E23521879A2267F553B79E8C7D98DBBC552FD51495C0C15DBBB1EDA3B1A189C3618DAFA906972ADC1C87167313EB397EC84D4A2B8E20DBD43FS4P" TargetMode="External"/><Relationship Id="rId224" Type="http://schemas.openxmlformats.org/officeDocument/2006/relationships/fontTable" Target="fontTable.xml"/><Relationship Id="rId14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30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35" Type="http://schemas.openxmlformats.org/officeDocument/2006/relationships/hyperlink" Target="consultantplus://offline/ref=E23521879A2267F553B79E8C7D98DBBC552FD51495C0C15DBBB1EDA3B1A189C3618DAFA906972ADA1A87167313EB397EC84D4A2B8E20DBD43FS4P" TargetMode="External"/><Relationship Id="rId56" Type="http://schemas.openxmlformats.org/officeDocument/2006/relationships/hyperlink" Target="consultantplus://offline/ref=E23521879A2267F553B79E8C7D98DBBC552FD51495C0C15DBBB1EDA3B1A189C3618DAFA9069729D91887167313EB397EC84D4A2B8E20DBD43FS4P" TargetMode="External"/><Relationship Id="rId77" Type="http://schemas.openxmlformats.org/officeDocument/2006/relationships/hyperlink" Target="consultantplus://offline/ref=E23521879A2267F553B79E8C7D98DBBC552FD51495C0C15DBBB1EDA3B1A189C3618DAFA9069728DD1287167313EB397EC84D4A2B8E20DBD43FS4P" TargetMode="External"/><Relationship Id="rId100" Type="http://schemas.openxmlformats.org/officeDocument/2006/relationships/hyperlink" Target="consultantplus://offline/ref=00A46674FDB961D644A0823B32C0924BAA76A1A7A772F7DAFB53FF43B6A0E79A34F9AF72FC1D2F0CBFC7FE8ABBFE35DAE9058A31E329FE9Dv3U8P" TargetMode="External"/><Relationship Id="rId105" Type="http://schemas.openxmlformats.org/officeDocument/2006/relationships/hyperlink" Target="consultantplus://offline/ref=BC75C706D8073997A929A38D848D39FD9FAD3B90557FDDA17A56C5C9BFFD1132BF6E521A1CE4A1C24C2BCA7908C89AA5D715305DA838AE574E3A29B627o6O" TargetMode="External"/><Relationship Id="rId126" Type="http://schemas.openxmlformats.org/officeDocument/2006/relationships/hyperlink" Target="consultantplus://offline/ref=4174E74669644C58750A085E9E07C8B48FB9A4380FE768660F3AEDDA808DF467E181219D8F28B95A6A89662DB5ABF8C5B102D8268449BD5CU5t6O" TargetMode="External"/><Relationship Id="rId147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8" Type="http://schemas.openxmlformats.org/officeDocument/2006/relationships/hyperlink" Target="consultantplus://offline/ref=4174E74669644C58750A085E9E07C8B48FB9A4380FE768660F3AEDDA808DF467E181219D8F28BA5D6A89662DB5ABF8C5B102D8268449BD5CU5t6O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E23521879A2267F553B79E8C7D98DBBC552FD51495C0C15DBBB1EDA3B1A189C3618DAFA9069729DF1D87167313EB397EC84D4A2B8E20DBD43FS4P" TargetMode="External"/><Relationship Id="rId72" Type="http://schemas.openxmlformats.org/officeDocument/2006/relationships/hyperlink" Target="consultantplus://offline/ref=E23521879A2267F553B79E8C7D98DBBC552FD51495C0C15DBBB1EDA3B1A189C3618DAFA9069729D41987167313EB397EC84D4A2B8E20DBD43FS4P" TargetMode="External"/><Relationship Id="rId93" Type="http://schemas.openxmlformats.org/officeDocument/2006/relationships/hyperlink" Target="consultantplus://offline/ref=00A46674FDB961D644A0823B32C0924BAA76A1A7A772F7DAFB53FF43B6A0E79A34F9AF72FC1D2C0DBBC7FE8ABBFE35DAE9058A31E329FE9Dv3U8P" TargetMode="External"/><Relationship Id="rId98" Type="http://schemas.openxmlformats.org/officeDocument/2006/relationships/hyperlink" Target="https://login.consultant.ru/link/?req=doc&amp;base=LAW&amp;n=423603&amp;dst=100368" TargetMode="External"/><Relationship Id="rId121" Type="http://schemas.openxmlformats.org/officeDocument/2006/relationships/hyperlink" Target="consultantplus://offline/ref=4174E74669644C58750A085E9E07C8B48FB9A4380FE768660F3AEDDA808DF467E181219D8F28BA596B89662DB5ABF8C5B102D8268449BD5CU5t6O" TargetMode="External"/><Relationship Id="rId142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3" Type="http://schemas.openxmlformats.org/officeDocument/2006/relationships/hyperlink" Target="consultantplus://offline/ref=4174E74669644C58750A085E9E07C8B48FB9A4380FE768660F3AEDDA808DF467E181219D8F28B9596F89662DB5ABF8C5B102D8268449BD5CU5t6O" TargetMode="External"/><Relationship Id="rId184" Type="http://schemas.openxmlformats.org/officeDocument/2006/relationships/hyperlink" Target="consultantplus://offline/ref=4174E74669644C58750A085E9E07C8B48FB9A4380FE768660F3AEDDA808DF467E181219D8F28B9526D89662DB5ABF8C5B102D8268449BD5CU5t6O" TargetMode="External"/><Relationship Id="rId189" Type="http://schemas.openxmlformats.org/officeDocument/2006/relationships/hyperlink" Target="consultantplus://offline/ref=1DA477BB2956D2ED64B24CC6A0BF090075D6C731F0A7E958B93AA5599B093F104FFBB69B0099862D87AB1CDD1E9DDB0BCEF5FFEFI3wFO" TargetMode="External"/><Relationship Id="rId219" Type="http://schemas.openxmlformats.org/officeDocument/2006/relationships/hyperlink" Target="https://login.consultant.ru/link/?req=doc&amp;base=RLAW186&amp;n=136523&amp;dst=1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login.consultant.ru/link/?req=doc&amp;base=LAW&amp;n=423603&amp;dst=100458" TargetMode="External"/><Relationship Id="rId25" Type="http://schemas.openxmlformats.org/officeDocument/2006/relationships/hyperlink" Target="consultantplus://offline/ref=E23521879A2267F553B79E8C7D98DBBC552FD51495C0C15DBBB1EDA3B1A189C3618DAFA9069729DE1987167313EB397EC84D4A2B8E20DBD43FS4P" TargetMode="External"/><Relationship Id="rId46" Type="http://schemas.openxmlformats.org/officeDocument/2006/relationships/hyperlink" Target="consultantplus://offline/ref=E23521879A2267F553B79E8C7D98DBBC552FD51495C0C15DBBB1EDA3B1A189C3618DAFA9069729DC1287167313EB397EC84D4A2B8E20DBD43FS4P" TargetMode="External"/><Relationship Id="rId67" Type="http://schemas.openxmlformats.org/officeDocument/2006/relationships/hyperlink" Target="consultantplus://offline/ref=E23521879A2267F553B79E8C7D98DBBC552FD51495C0C15DBBB1EDA3B1A189C3618DAFA9069729DA1287167313EB397EC84D4A2B8E20DBD43FS4P" TargetMode="External"/><Relationship Id="rId116" Type="http://schemas.openxmlformats.org/officeDocument/2006/relationships/hyperlink" Target="consultantplus://offline/ref=E06EBEE25EDCDB06E69A16852A628710D372E60A9106294F295F16A8A71B8C1B32645192F0FED84AB62B652539F89989BF2C344E9A17F5C0A5s9O" TargetMode="External"/><Relationship Id="rId137" Type="http://schemas.openxmlformats.org/officeDocument/2006/relationships/hyperlink" Target="consultantplus://offline/ref=4174E74669644C58750A085E9E07C8B48FB9A4380FE768660F3AEDDA808DF467E181219D8F28BA586489662DB5ABF8C5B102D8268449BD5CU5t6O" TargetMode="External"/><Relationship Id="rId158" Type="http://schemas.openxmlformats.org/officeDocument/2006/relationships/hyperlink" Target="consultantplus://offline/ref=4174E74669644C58750A085E9E07C8B48FB9A4380FE768660F3AEDDA808DF467E181219D8F28B85A6489662DB5ABF8C5B102D8268449BD5CU5t6O" TargetMode="External"/><Relationship Id="rId20" Type="http://schemas.openxmlformats.org/officeDocument/2006/relationships/hyperlink" Target="consultantplus://offline/ref=E23521879A2267F553B79E8C7D98DBBC552FD51495C0C15DBBB1EDA3B1A189C3618DAFA906972ADC1387167313EB397EC84D4A2B8E20DBD43FS4P" TargetMode="External"/><Relationship Id="rId41" Type="http://schemas.openxmlformats.org/officeDocument/2006/relationships/hyperlink" Target="consultantplus://offline/ref=E23521879A2267F553B79E8C7D98DBBC552FD51495C0C15DBBB1EDA3B1A189C3618DAFA906972AD41D87167313EB397EC84D4A2B8E20DBD43FS4P" TargetMode="External"/><Relationship Id="rId62" Type="http://schemas.openxmlformats.org/officeDocument/2006/relationships/hyperlink" Target="consultantplus://offline/ref=E23521879A2267F553B79E8C7D98DBBC552FD51495C0C15DBBB1EDA3B1A189C3618DAFA9069729DB1A87167313EB397EC84D4A2B8E20DBD43FS4P" TargetMode="External"/><Relationship Id="rId83" Type="http://schemas.openxmlformats.org/officeDocument/2006/relationships/hyperlink" Target="consultantplus://offline/ref=E23521879A2267F553B79E8C7D98DBBC552FD51495C0C15DBBB1EDA3B1A189C3618DAFA9069728D41F87167313EB397EC84D4A2B8E20DBD43FS4P" TargetMode="External"/><Relationship Id="rId88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111" Type="http://schemas.openxmlformats.org/officeDocument/2006/relationships/hyperlink" Target="consultantplus://offline/ref=E06EBEE25EDCDB06E69A08883C0ED815D17BBB019006221A750A10FFF84B8A4E722457C7B3BAD44CB72839717FA6C0D8FE67384E810BF4C24459DD66A3s9O" TargetMode="External"/><Relationship Id="rId132" Type="http://schemas.openxmlformats.org/officeDocument/2006/relationships/hyperlink" Target="consultantplus://offline/ref=4174E74669644C58750A085E9E07C8B48FB9A4380FE768660F3AEDDA808DF467E181219D8F28B95E6489662DB5ABF8C5B102D8268449BD5CU5t6O" TargetMode="External"/><Relationship Id="rId153" Type="http://schemas.openxmlformats.org/officeDocument/2006/relationships/hyperlink" Target="consultantplus://offline/ref=4174E74669644C58750A085E9E07C8B48FB9A4380FE768660F3AEDDA808DF467E181219D8F28B9536C89662DB5ABF8C5B102D8268449BD5CU5t6O" TargetMode="External"/><Relationship Id="rId174" Type="http://schemas.openxmlformats.org/officeDocument/2006/relationships/hyperlink" Target="consultantplus://offline/ref=4174E74669644C58750A085E9E07C8B48FB9A4380FE768660F3AEDDA808DF467E181219D8F28B95C6F89662DB5ABF8C5B102D8268449BD5CU5t6O" TargetMode="External"/><Relationship Id="rId179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95" Type="http://schemas.openxmlformats.org/officeDocument/2006/relationships/hyperlink" Target="consultantplus://offline/ref=9BADEC441062E9666BE8F252ACE35C01B20699AEF85AF723C71135EA54DCCF11F5ED10F183AFDF559964EEF4CEEEB44AC704E1DE6BB38681H23FO" TargetMode="External"/><Relationship Id="rId209" Type="http://schemas.openxmlformats.org/officeDocument/2006/relationships/hyperlink" Target="https://login.consultant.ru/link/?req=doc&amp;base=LAW&amp;n=423603&amp;dst=100385" TargetMode="External"/><Relationship Id="rId190" Type="http://schemas.openxmlformats.org/officeDocument/2006/relationships/hyperlink" Target="https://login.consultant.ru/link/?req=doc&amp;base=RLAW186&amp;n=135251&amp;dst=118211" TargetMode="External"/><Relationship Id="rId204" Type="http://schemas.openxmlformats.org/officeDocument/2006/relationships/hyperlink" Target="consultantplus://offline/ref=9BADEC441062E9666BE8EC5FBA8F0304B00FC4A5F95AFC769B4433BD0B8CC944B5AD16A4C0EBD25E9464EEF4CEEEB44AC704E1DE6BB38681H23FO" TargetMode="External"/><Relationship Id="rId220" Type="http://schemas.openxmlformats.org/officeDocument/2006/relationships/hyperlink" Target="https://login.consultant.ru/link/?req=doc&amp;base=RLAW186&amp;n=136523&amp;dst=25" TargetMode="External"/><Relationship Id="rId225" Type="http://schemas.openxmlformats.org/officeDocument/2006/relationships/theme" Target="theme/theme1.xml"/><Relationship Id="rId15" Type="http://schemas.openxmlformats.org/officeDocument/2006/relationships/hyperlink" Target="consultantplus://offline/ref=E23521879A2267F553B79E8C7D98DBBC552FD51495C0C15DBBB1EDA3B1A189C3618DAFA10DC37A994F81422449BF3460CC534932S8P" TargetMode="External"/><Relationship Id="rId36" Type="http://schemas.openxmlformats.org/officeDocument/2006/relationships/hyperlink" Target="consultantplus://offline/ref=E23521879A2267F553B79E8C7D98DBBC552FD51495C0C15DBBB1EDA3B1A189C3618DAFA906972ADA1C87167313EB397EC84D4A2B8E20DBD43FS4P" TargetMode="External"/><Relationship Id="rId57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106" Type="http://schemas.openxmlformats.org/officeDocument/2006/relationships/hyperlink" Target="consultantplus://offline/ref=E06EBEE25EDCDB06E69A16852A628710D372E60A9106294F295F16A8A71B8C1B32645192F0FED944BE2B652539F89989BF2C344E9A17F5C0A5s9O" TargetMode="External"/><Relationship Id="rId127" Type="http://schemas.openxmlformats.org/officeDocument/2006/relationships/hyperlink" Target="consultantplus://offline/ref=4174E74669644C58750A085E9E07C8B48FB9A4380FE768660F3AEDDA808DF467E181219D8F28B95B6989662DB5ABF8C5B102D8268449BD5CU5t6O" TargetMode="External"/><Relationship Id="rId10" Type="http://schemas.openxmlformats.org/officeDocument/2006/relationships/hyperlink" Target="https://login.consultant.ru/link/?req=doc&amp;base=RLAW186&amp;n=130283&amp;dst=126159" TargetMode="External"/><Relationship Id="rId31" Type="http://schemas.openxmlformats.org/officeDocument/2006/relationships/hyperlink" Target="consultantplus://offline/ref=E23521879A2267F553B79E8C7D98DBBC552FD51495C0C15DBBB1EDA3B1A189C3618DAFA906972AD81F87167313EB397EC84D4A2B8E20DBD43FS4P" TargetMode="External"/><Relationship Id="rId52" Type="http://schemas.openxmlformats.org/officeDocument/2006/relationships/hyperlink" Target="consultantplus://offline/ref=E23521879A2267F553B79E8C7D98DBBC552FD51495C0C15DBBB1EDA3B1A189C3618DAFA9069729DE1A87167313EB397EC84D4A2B8E20DBD43FS4P" TargetMode="External"/><Relationship Id="rId73" Type="http://schemas.openxmlformats.org/officeDocument/2006/relationships/hyperlink" Target="consultantplus://offline/ref=E23521879A2267F553B79E8C7D98DBBC552FD51495C0C15DBBB1EDA3B1A189C3618DAFA9069729D41C87167313EB397EC84D4A2B8E20DBD43FS4P" TargetMode="External"/><Relationship Id="rId78" Type="http://schemas.openxmlformats.org/officeDocument/2006/relationships/hyperlink" Target="consultantplus://offline/ref=E23521879A2267F553B79E8C7D98DBBC552FD51495C0C15DBBB1EDA3B1A189C3618DAFA9069728DA1D87167313EB397EC84D4A2B8E20DBD43FS4P" TargetMode="External"/><Relationship Id="rId94" Type="http://schemas.openxmlformats.org/officeDocument/2006/relationships/hyperlink" Target="https://login.consultant.ru/link/?req=doc&amp;base=LAW&amp;n=423603&amp;dst=100209" TargetMode="External"/><Relationship Id="rId99" Type="http://schemas.openxmlformats.org/officeDocument/2006/relationships/hyperlink" Target="https://login.consultant.ru/link/?req=doc&amp;base=LAW&amp;n=423603&amp;dst=100371" TargetMode="External"/><Relationship Id="rId101" Type="http://schemas.openxmlformats.org/officeDocument/2006/relationships/hyperlink" Target="consultantplus://offline/ref=00A46674FDB961D644A0823B32C0924BAA76A1A7A772F7DAFB53FF43B6A0E79A34F9AF72FC1D2F0CB0C7FE8ABBFE35DAE9058A31E329FE9Dv3U8P" TargetMode="External"/><Relationship Id="rId122" Type="http://schemas.openxmlformats.org/officeDocument/2006/relationships/hyperlink" Target="consultantplus://offline/ref=4174E74669644C58750A085E9E07C8B48FB9A4380FE768660F3AEDDA808DF467E181219D8F28BA526989662DB5ABF8C5B102D8268449BD5CU5t6O" TargetMode="External"/><Relationship Id="rId143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48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4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69" Type="http://schemas.openxmlformats.org/officeDocument/2006/relationships/hyperlink" Target="consultantplus://offline/ref=4174E74669644C58750A085E9E07C8B48FB9A4380FE768660F3AEDDA808DF467E181219D8F28BA5D6589662DB5ABF8C5B102D8268449BD5CU5t6O" TargetMode="External"/><Relationship Id="rId185" Type="http://schemas.openxmlformats.org/officeDocument/2006/relationships/hyperlink" Target="consultantplus://offline/ref=4174E74669644C58750A085E9E07C8B48FB9A4380FE768660F3AEDDA808DF467E181219D8F28B9526889662DB5ABF8C5B102D8268449BD5CU5t6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30283&amp;dst=126158" TargetMode="External"/><Relationship Id="rId180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210" Type="http://schemas.openxmlformats.org/officeDocument/2006/relationships/hyperlink" Target="https://login.consultant.ru/link/?req=doc&amp;base=LAW&amp;n=423603&amp;dst=100200" TargetMode="External"/><Relationship Id="rId215" Type="http://schemas.openxmlformats.org/officeDocument/2006/relationships/hyperlink" Target="https://login.consultant.ru/link/?req=doc&amp;base=LAW&amp;n=423603&amp;dst=100461" TargetMode="External"/><Relationship Id="rId26" Type="http://schemas.openxmlformats.org/officeDocument/2006/relationships/hyperlink" Target="consultantplus://offline/ref=E23521879A2267F553B79E8C7D98DBBC552FD51495C0C15DBBB1EDA3B1A189C3618DAFA906972ADE1D87167313EB397EC84D4A2B8E20DBD43FS4P" TargetMode="External"/><Relationship Id="rId47" Type="http://schemas.openxmlformats.org/officeDocument/2006/relationships/hyperlink" Target="consultantplus://offline/ref=E23521879A2267F553B79E8C7D98DBBC552FD51495C0C15DBBB1EDA3B1A189C3618DAFA9069729DF1D87167313EB397EC84D4A2B8E20DBD43FS4P" TargetMode="External"/><Relationship Id="rId68" Type="http://schemas.openxmlformats.org/officeDocument/2006/relationships/hyperlink" Target="consultantplus://offline/ref=E23521879A2267F553B79E8C7D98DBBC552FD51495C0C15DBBB1EDA3B1A189C3618DAFA9069729D51B87167313EB397EC84D4A2B8E20DBD43FS4P" TargetMode="External"/><Relationship Id="rId89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112" Type="http://schemas.openxmlformats.org/officeDocument/2006/relationships/hyperlink" Target="consultantplus://offline/ref=E06EBEE25EDCDB06E69A16852A628710D372E60A9106294F295F16A8A71B8C1B32645192F0FED945B02B652539F89989BF2C344E9A17F5C0A5s9O" TargetMode="External"/><Relationship Id="rId133" Type="http://schemas.openxmlformats.org/officeDocument/2006/relationships/hyperlink" Target="consultantplus://offline/ref=4174E74669644C58750A085E9E07C8B48FB9A4380FE768660F3AEDDA808DF467E181219D8F28BF5A6B89662DB5ABF8C5B102D8268449BD5CU5t6O" TargetMode="External"/><Relationship Id="rId154" Type="http://schemas.openxmlformats.org/officeDocument/2006/relationships/hyperlink" Target="consultantplus://offline/ref=4174E74669644C58750A085E9E07C8B48FB9A4380FE768660F3AEDDA808DF467E181219D8F28B9536F89662DB5ABF8C5B102D8268449BD5CU5t6O" TargetMode="External"/><Relationship Id="rId17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96" Type="http://schemas.openxmlformats.org/officeDocument/2006/relationships/hyperlink" Target="consultantplus://offline/ref=9BADEC441062E9666BE8F252ACE35C01B20699AEF85AF723C71135EA54DCCF11F5ED10F183AFDE5C9064EEF4CEEEB44AC704E1DE6BB38681H23FO" TargetMode="External"/><Relationship Id="rId200" Type="http://schemas.openxmlformats.org/officeDocument/2006/relationships/hyperlink" Target="consultantplus://offline/ref=9BADEC441062E9666BE8EC5FBA8F0304B00FC4A5F95AFC769B4433BD0B8CC944B5AD16A4C0EBD25D916FBFA28AB0ED1B864FEDDE70AF878332A67CFDH532O" TargetMode="External"/><Relationship Id="rId16" Type="http://schemas.openxmlformats.org/officeDocument/2006/relationships/hyperlink" Target="consultantplus://offline/ref=E23521879A2267F553B79E8C7D98DBBC552FD51495C0C15DBBB1EDA3B1A189C3618DAFA9069729D91287167313EB397EC84D4A2B8E20DBD43FS4P" TargetMode="External"/><Relationship Id="rId221" Type="http://schemas.openxmlformats.org/officeDocument/2006/relationships/hyperlink" Target="https://login.consultant.ru/link/?req=doc&amp;base=RLAW186&amp;n=136523&amp;dst=37" TargetMode="External"/><Relationship Id="rId37" Type="http://schemas.openxmlformats.org/officeDocument/2006/relationships/hyperlink" Target="consultantplus://offline/ref=E23521879A2267F553B79E8C7D98DBBC552FD51495C0C15DBBB1EDA3B1A189C3618DAFA906972ADA1387167313EB397EC84D4A2B8E20DBD43FS4P" TargetMode="External"/><Relationship Id="rId58" Type="http://schemas.openxmlformats.org/officeDocument/2006/relationships/hyperlink" Target="consultantplus://offline/ref=E23521879A2267F553B79E8C7D98DBBC552FD51495C0C15DBBB1EDA3B1A189C3618DAFA906972ADC1A87167313EB397EC84D4A2B8E20DBD43FS4P" TargetMode="External"/><Relationship Id="rId79" Type="http://schemas.openxmlformats.org/officeDocument/2006/relationships/hyperlink" Target="consultantplus://offline/ref=E23521879A2267F553B79E8C7D98DBBC552FD51495C0C15DBBB1EDA3B1A189C3618DAFA906972ADD1D87167313EB397EC84D4A2B8E20DBD43FS4P" TargetMode="External"/><Relationship Id="rId102" Type="http://schemas.openxmlformats.org/officeDocument/2006/relationships/hyperlink" Target="consultantplus://offline/ref=00A46674FDB961D644A0823B32C0924BAA76A1A7A772F7DAFB53FF43B6A0E79A34F9AF70FA167855FD99A7DBF9B539DAF1198B33vFUEP" TargetMode="External"/><Relationship Id="rId123" Type="http://schemas.openxmlformats.org/officeDocument/2006/relationships/hyperlink" Target="consultantplus://offline/ref=4174E74669644C58750A085E9E07C8B48FB9A4380FE768660F3AEDDA808DF467E181219D8F28BA526489662DB5ABF8C5B102D8268449BD5CU5t6O" TargetMode="External"/><Relationship Id="rId144" Type="http://schemas.openxmlformats.org/officeDocument/2006/relationships/hyperlink" Target="consultantplus://offline/ref=4174E74669644C58750A085E9E07C8B48FB9A4380FE768660F3AEDDA808DF467E181219D8F28BA5F6989662DB5ABF8C5B102D8268449BD5CU5t6O" TargetMode="External"/><Relationship Id="rId90" Type="http://schemas.openxmlformats.org/officeDocument/2006/relationships/hyperlink" Target="consultantplus://offline/ref=E23521879A2267F553B79E8C7D98DBBC552FD51495C0C15DBBB1EDA3B1A189C3618DAFA9069728D51987167313EB397EC84D4A2B8E20DBD43FS4P" TargetMode="External"/><Relationship Id="rId165" Type="http://schemas.openxmlformats.org/officeDocument/2006/relationships/hyperlink" Target="consultantplus://offline/ref=4174E74669644C58750A1653886B97B18DB0F9330EE76333536FEB8DDFDDF232A1C127C8CC6CB65B6D8A3A79F0F5A194F049D4269F55BC5E4BB64435U5t2O" TargetMode="External"/><Relationship Id="rId186" Type="http://schemas.openxmlformats.org/officeDocument/2006/relationships/hyperlink" Target="consultantplus://offline/ref=4174E74669644C58750A085E9E07C8B48FB9A4380FE768660F3AEDDA808DF467E181219D8F28B9536A89662DB5ABF8C5B102D8268449BD5CU5t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8DFDB-F1FB-497F-967B-DFBC36368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27</Pages>
  <Words>11392</Words>
  <Characters>64941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76181</CharactersWithSpaces>
  <SharedDoc>false</SharedDoc>
  <HLinks>
    <vt:vector size="1302" baseType="variant">
      <vt:variant>
        <vt:i4>3735607</vt:i4>
      </vt:variant>
      <vt:variant>
        <vt:i4>648</vt:i4>
      </vt:variant>
      <vt:variant>
        <vt:i4>0</vt:i4>
      </vt:variant>
      <vt:variant>
        <vt:i4>5</vt:i4>
      </vt:variant>
      <vt:variant>
        <vt:lpwstr>https://login.consultant.ru/link/?req=doc&amp;base=RLAW186&amp;n=136523&amp;dst=37</vt:lpwstr>
      </vt:variant>
      <vt:variant>
        <vt:lpwstr/>
      </vt:variant>
      <vt:variant>
        <vt:i4>3866678</vt:i4>
      </vt:variant>
      <vt:variant>
        <vt:i4>645</vt:i4>
      </vt:variant>
      <vt:variant>
        <vt:i4>0</vt:i4>
      </vt:variant>
      <vt:variant>
        <vt:i4>5</vt:i4>
      </vt:variant>
      <vt:variant>
        <vt:lpwstr>https://login.consultant.ru/link/?req=doc&amp;base=RLAW186&amp;n=136523&amp;dst=25</vt:lpwstr>
      </vt:variant>
      <vt:variant>
        <vt:lpwstr/>
      </vt:variant>
      <vt:variant>
        <vt:i4>3801141</vt:i4>
      </vt:variant>
      <vt:variant>
        <vt:i4>642</vt:i4>
      </vt:variant>
      <vt:variant>
        <vt:i4>0</vt:i4>
      </vt:variant>
      <vt:variant>
        <vt:i4>5</vt:i4>
      </vt:variant>
      <vt:variant>
        <vt:lpwstr>https://login.consultant.ru/link/?req=doc&amp;base=RLAW186&amp;n=136523&amp;dst=14</vt:lpwstr>
      </vt:variant>
      <vt:variant>
        <vt:lpwstr/>
      </vt:variant>
      <vt:variant>
        <vt:i4>917508</vt:i4>
      </vt:variant>
      <vt:variant>
        <vt:i4>639</vt:i4>
      </vt:variant>
      <vt:variant>
        <vt:i4>0</vt:i4>
      </vt:variant>
      <vt:variant>
        <vt:i4>5</vt:i4>
      </vt:variant>
      <vt:variant>
        <vt:lpwstr>https://login.consultant.ru/link/?req=doc&amp;base=RLAW186&amp;n=136523&amp;dst=3</vt:lpwstr>
      </vt:variant>
      <vt:variant>
        <vt:lpwstr/>
      </vt:variant>
      <vt:variant>
        <vt:i4>3735614</vt:i4>
      </vt:variant>
      <vt:variant>
        <vt:i4>636</vt:i4>
      </vt:variant>
      <vt:variant>
        <vt:i4>0</vt:i4>
      </vt:variant>
      <vt:variant>
        <vt:i4>5</vt:i4>
      </vt:variant>
      <vt:variant>
        <vt:lpwstr>https://login.consultant.ru/link/?req=doc&amp;base=RLAW186&amp;n=136523&amp;dst=112197</vt:lpwstr>
      </vt:variant>
      <vt:variant>
        <vt:lpwstr/>
      </vt:variant>
      <vt:variant>
        <vt:i4>3866674</vt:i4>
      </vt:variant>
      <vt:variant>
        <vt:i4>633</vt:i4>
      </vt:variant>
      <vt:variant>
        <vt:i4>0</vt:i4>
      </vt:variant>
      <vt:variant>
        <vt:i4>5</vt:i4>
      </vt:variant>
      <vt:variant>
        <vt:lpwstr>https://login.consultant.ru/link/?req=doc&amp;base=RLAW186&amp;n=136523&amp;dst=100570</vt:lpwstr>
      </vt:variant>
      <vt:variant>
        <vt:lpwstr/>
      </vt:variant>
      <vt:variant>
        <vt:i4>3539059</vt:i4>
      </vt:variant>
      <vt:variant>
        <vt:i4>630</vt:i4>
      </vt:variant>
      <vt:variant>
        <vt:i4>0</vt:i4>
      </vt:variant>
      <vt:variant>
        <vt:i4>5</vt:i4>
      </vt:variant>
      <vt:variant>
        <vt:lpwstr>https://login.consultant.ru/link/?req=doc&amp;base=LAW&amp;n=423603&amp;dst=100461</vt:lpwstr>
      </vt:variant>
      <vt:variant>
        <vt:lpwstr/>
      </vt:variant>
      <vt:variant>
        <vt:i4>4128880</vt:i4>
      </vt:variant>
      <vt:variant>
        <vt:i4>627</vt:i4>
      </vt:variant>
      <vt:variant>
        <vt:i4>0</vt:i4>
      </vt:variant>
      <vt:variant>
        <vt:i4>5</vt:i4>
      </vt:variant>
      <vt:variant>
        <vt:lpwstr>https://login.consultant.ru/link/?req=doc&amp;base=LAW&amp;n=423603&amp;dst=100458</vt:lpwstr>
      </vt:variant>
      <vt:variant>
        <vt:lpwstr/>
      </vt:variant>
      <vt:variant>
        <vt:i4>3276918</vt:i4>
      </vt:variant>
      <vt:variant>
        <vt:i4>624</vt:i4>
      </vt:variant>
      <vt:variant>
        <vt:i4>0</vt:i4>
      </vt:variant>
      <vt:variant>
        <vt:i4>5</vt:i4>
      </vt:variant>
      <vt:variant>
        <vt:lpwstr>https://login.consultant.ru/link/?req=doc&amp;base=LAW&amp;n=423603&amp;dst=21</vt:lpwstr>
      </vt:variant>
      <vt:variant>
        <vt:lpwstr/>
      </vt:variant>
      <vt:variant>
        <vt:i4>6357050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6357050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3735677</vt:i4>
      </vt:variant>
      <vt:variant>
        <vt:i4>615</vt:i4>
      </vt:variant>
      <vt:variant>
        <vt:i4>0</vt:i4>
      </vt:variant>
      <vt:variant>
        <vt:i4>5</vt:i4>
      </vt:variant>
      <vt:variant>
        <vt:lpwstr>https://login.consultant.ru/link/?req=doc&amp;base=LAW&amp;n=423603&amp;dst=100389</vt:lpwstr>
      </vt:variant>
      <vt:variant>
        <vt:lpwstr/>
      </vt:variant>
      <vt:variant>
        <vt:i4>3604593</vt:i4>
      </vt:variant>
      <vt:variant>
        <vt:i4>612</vt:i4>
      </vt:variant>
      <vt:variant>
        <vt:i4>0</vt:i4>
      </vt:variant>
      <vt:variant>
        <vt:i4>5</vt:i4>
      </vt:variant>
      <vt:variant>
        <vt:lpwstr>https://login.consultant.ru/link/?req=doc&amp;base=LAW&amp;n=423603&amp;dst=100347</vt:lpwstr>
      </vt:variant>
      <vt:variant>
        <vt:lpwstr/>
      </vt:variant>
      <vt:variant>
        <vt:i4>6357050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6357050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3211381</vt:i4>
      </vt:variant>
      <vt:variant>
        <vt:i4>603</vt:i4>
      </vt:variant>
      <vt:variant>
        <vt:i4>0</vt:i4>
      </vt:variant>
      <vt:variant>
        <vt:i4>5</vt:i4>
      </vt:variant>
      <vt:variant>
        <vt:lpwstr>https://login.consultant.ru/link/?req=doc&amp;base=LAW&amp;n=423603&amp;dst=100200</vt:lpwstr>
      </vt:variant>
      <vt:variant>
        <vt:lpwstr/>
      </vt:variant>
      <vt:variant>
        <vt:i4>3473533</vt:i4>
      </vt:variant>
      <vt:variant>
        <vt:i4>600</vt:i4>
      </vt:variant>
      <vt:variant>
        <vt:i4>0</vt:i4>
      </vt:variant>
      <vt:variant>
        <vt:i4>5</vt:i4>
      </vt:variant>
      <vt:variant>
        <vt:lpwstr>https://login.consultant.ru/link/?req=doc&amp;base=LAW&amp;n=423603&amp;dst=100385</vt:lpwstr>
      </vt:variant>
      <vt:variant>
        <vt:lpwstr/>
      </vt:variant>
      <vt:variant>
        <vt:i4>3211376</vt:i4>
      </vt:variant>
      <vt:variant>
        <vt:i4>597</vt:i4>
      </vt:variant>
      <vt:variant>
        <vt:i4>0</vt:i4>
      </vt:variant>
      <vt:variant>
        <vt:i4>5</vt:i4>
      </vt:variant>
      <vt:variant>
        <vt:lpwstr>https://login.consultant.ru/link/?req=doc&amp;base=LAW&amp;n=423603&amp;dst=100250</vt:lpwstr>
      </vt:variant>
      <vt:variant>
        <vt:lpwstr/>
      </vt:variant>
      <vt:variant>
        <vt:i4>3866741</vt:i4>
      </vt:variant>
      <vt:variant>
        <vt:i4>594</vt:i4>
      </vt:variant>
      <vt:variant>
        <vt:i4>0</vt:i4>
      </vt:variant>
      <vt:variant>
        <vt:i4>5</vt:i4>
      </vt:variant>
      <vt:variant>
        <vt:lpwstr>https://login.consultant.ru/link/?req=doc&amp;base=LAW&amp;n=423603&amp;dst=100109</vt:lpwstr>
      </vt:variant>
      <vt:variant>
        <vt:lpwstr/>
      </vt:variant>
      <vt:variant>
        <vt:i4>3407986</vt:i4>
      </vt:variant>
      <vt:variant>
        <vt:i4>591</vt:i4>
      </vt:variant>
      <vt:variant>
        <vt:i4>0</vt:i4>
      </vt:variant>
      <vt:variant>
        <vt:i4>5</vt:i4>
      </vt:variant>
      <vt:variant>
        <vt:lpwstr>https://login.consultant.ru/link/?req=doc&amp;base=LAW&amp;n=423603&amp;dst=100176</vt:lpwstr>
      </vt:variant>
      <vt:variant>
        <vt:lpwstr/>
      </vt:variant>
      <vt:variant>
        <vt:i4>8060979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consultantplus://offline/ref=9BADEC441062E9666BE8EC5FBA8F0304B00FC4A5F95AFC769B4433BD0B8CC944B5AD16A4C0EBD25F9664EEF4CEEEB44AC704E1DE6BB38681H23FO</vt:lpwstr>
      </vt:variant>
      <vt:variant>
        <vt:lpwstr/>
      </vt:variant>
      <vt:variant>
        <vt:i4>8060978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consultantplus://offline/ref=9BADEC441062E9666BE8EC5FBA8F0304B00FC4A5F95AFC769B4433BD0B8CC944B5AD16A4C0EBD25E9464EEF4CEEEB44AC704E1DE6BB38681H23FO</vt:lpwstr>
      </vt:variant>
      <vt:variant>
        <vt:lpwstr/>
      </vt:variant>
      <vt:variant>
        <vt:i4>8060978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consultantplus://offline/ref=9BADEC441062E9666BE8EC5FBA8F0304B00FC4A5F95AFC769B4433BD0B8CC944B5AD16A4C0EBD25D9564EEF4CEEEB44AC704E1DE6BB38681H23FO</vt:lpwstr>
      </vt:variant>
      <vt:variant>
        <vt:lpwstr/>
      </vt:variant>
      <vt:variant>
        <vt:i4>4521988</vt:i4>
      </vt:variant>
      <vt:variant>
        <vt:i4>579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consultantplus://offline/ref=9BADEC441062E9666BE8EC5FBA8F0304B00FC4A5F95AFC769B4433BD0B8CC944B5AD16A4C0EBD25F9A3BEBE1DFB6B94FDC1BE0C077B184H830O</vt:lpwstr>
      </vt:variant>
      <vt:variant>
        <vt:lpwstr/>
      </vt:variant>
      <vt:variant>
        <vt:i4>8061026</vt:i4>
      </vt:variant>
      <vt:variant>
        <vt:i4>576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consultantplus://offline/ref=9BADEC441062E9666BE8EC5FBA8F0304B00FC4A5F95AFC769B4433BD0B8CC944B5AD16A4C0EBD25D906DBBAC8DB0ED1B864FEDDE70AF878332A67CFDH532O</vt:lpwstr>
      </vt:variant>
      <vt:variant>
        <vt:lpwstr/>
      </vt:variant>
      <vt:variant>
        <vt:i4>8060977</vt:i4>
      </vt:variant>
      <vt:variant>
        <vt:i4>573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consultantplus://offline/ref=9BADEC441062E9666BE8EC5FBA8F0304B00FC4A5F95AFC769B4433BD0B8CC944B5AD16A4C0EBD25D916FBFA28AB0ED1B864FEDDE70AF878332A67CFDH532O</vt:lpwstr>
      </vt:variant>
      <vt:variant>
        <vt:lpwstr/>
      </vt:variant>
      <vt:variant>
        <vt:i4>8060978</vt:i4>
      </vt:variant>
      <vt:variant>
        <vt:i4>570</vt:i4>
      </vt:variant>
      <vt:variant>
        <vt:i4>0</vt:i4>
      </vt:variant>
      <vt:variant>
        <vt:i4>5</vt:i4>
      </vt:variant>
      <vt:variant>
        <vt:lpwstr>consultantplus://offline/ref=9BADEC441062E9666BE8EC5FBA8F0304B00FC4A5F95AFC769B4433BD0B8CC944B5AD16A4C0EBD25D916FBFA38CB0ED1B864FEDDE70AF878332A67CFDH532O</vt:lpwstr>
      </vt:variant>
      <vt:variant>
        <vt:lpwstr/>
      </vt:variant>
      <vt:variant>
        <vt:i4>2097250</vt:i4>
      </vt:variant>
      <vt:variant>
        <vt:i4>567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consultantplus://offline/ref=9BADEC441062E9666BE8F252ACE35C01B20699AEF85AF723C71135EA54DCCF11F5ED10F183AFDD5F9264EEF4CEEEB44AC704E1DE6BB38681H23FO</vt:lpwstr>
      </vt:variant>
      <vt:variant>
        <vt:lpwstr/>
      </vt:variant>
      <vt:variant>
        <vt:i4>2097207</vt:i4>
      </vt:variant>
      <vt:variant>
        <vt:i4>564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consultantplus://offline/ref=9BADEC441062E9666BE8F252ACE35C01B20699AEF85AF723C71135EA54DCCF11F5ED10F183AFDF549764EEF4CEEEB44AC704E1DE6BB38681H23FO</vt:lpwstr>
      </vt:variant>
      <vt:variant>
        <vt:lpwstr/>
      </vt:variant>
      <vt:variant>
        <vt:i4>2097252</vt:i4>
      </vt:variant>
      <vt:variant>
        <vt:i4>561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consultantplus://offline/ref=9BADEC441062E9666BE8F252ACE35C01B20699AEF85AF723C71135EA54DCCF11F5ED10F183AFDE5C9064EEF4CEEEB44AC704E1DE6BB38681H23FO</vt:lpwstr>
      </vt:variant>
      <vt:variant>
        <vt:lpwstr/>
      </vt:variant>
      <vt:variant>
        <vt:i4>2097208</vt:i4>
      </vt:variant>
      <vt:variant>
        <vt:i4>558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consultantplus://offline/ref=9BADEC441062E9666BE8F252ACE35C01B20699AEF85AF723C71135EA54DCCF11F5ED10F183AFDF559964EEF4CEEEB44AC704E1DE6BB38681H23FO</vt:lpwstr>
      </vt:variant>
      <vt:variant>
        <vt:lpwstr/>
      </vt:variant>
      <vt:variant>
        <vt:i4>2097254</vt:i4>
      </vt:variant>
      <vt:variant>
        <vt:i4>555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consultantplus://offline/ref=9BADEC441062E9666BE8F252ACE35C01B20699AEF85AF723C71135EA54DCCF11F5ED10F183AFDD5E9564EEF4CEEEB44AC704E1DE6BB38681H23FO</vt:lpwstr>
      </vt:variant>
      <vt:variant>
        <vt:lpwstr/>
      </vt:variant>
      <vt:variant>
        <vt:i4>2097251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consultantplus://offline/ref=9BADEC441062E9666BE8F252ACE35C01B20699AEF85AF723C71135EA54DCCF11F5ED10F183AFDD5E9064EEF4CEEEB44AC704E1DE6BB38681H23FO</vt:lpwstr>
      </vt:variant>
      <vt:variant>
        <vt:lpwstr/>
      </vt:variant>
      <vt:variant>
        <vt:i4>2097259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consultantplus://offline/ref=9BADEC441062E9666BE8F252ACE35C01B20699AEF85AF723C71135EA54DCCF11F5ED10F183AFDD5D9964EEF4CEEEB44AC704E1DE6BB38681H23FO</vt:lpwstr>
      </vt:variant>
      <vt:variant>
        <vt:lpwstr/>
      </vt:variant>
      <vt:variant>
        <vt:i4>3211379</vt:i4>
      </vt:variant>
      <vt:variant>
        <vt:i4>546</vt:i4>
      </vt:variant>
      <vt:variant>
        <vt:i4>0</vt:i4>
      </vt:variant>
      <vt:variant>
        <vt:i4>5</vt:i4>
      </vt:variant>
      <vt:variant>
        <vt:lpwstr>https://login.consultant.ru/link/?req=doc&amp;base=LAW&amp;n=423603&amp;dst=100260</vt:lpwstr>
      </vt:variant>
      <vt:variant>
        <vt:lpwstr/>
      </vt:variant>
      <vt:variant>
        <vt:i4>3670073</vt:i4>
      </vt:variant>
      <vt:variant>
        <vt:i4>543</vt:i4>
      </vt:variant>
      <vt:variant>
        <vt:i4>0</vt:i4>
      </vt:variant>
      <vt:variant>
        <vt:i4>5</vt:i4>
      </vt:variant>
      <vt:variant>
        <vt:lpwstr>https://login.consultant.ru/link/?req=doc&amp;base=RLAW186&amp;n=135251&amp;dst=118211</vt:lpwstr>
      </vt:variant>
      <vt:variant>
        <vt:lpwstr/>
      </vt:variant>
      <vt:variant>
        <vt:i4>3145782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consultantplus://offline/ref=1DA477BB2956D2ED64B24CC6A0BF090075D6C731F0A7E958B93AA5599B093F104FFBB69B0099862D87AB1CDD1E9DDB0BCEF5FFEFI3wFO</vt:lpwstr>
      </vt:variant>
      <vt:variant>
        <vt:lpwstr/>
      </vt:variant>
      <vt:variant>
        <vt:i4>3801145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consultantplus://offline/ref=3D2147FF5C35767DF08E786304F30ECA136B0306DA72C0994CFD4F3A1C9C537A0090C26EB83E81E8C112416A3DD638D5339BB2DFF0B3F8D438vDO</vt:lpwstr>
      </vt:variant>
      <vt:variant>
        <vt:lpwstr/>
      </vt:variant>
      <vt:variant>
        <vt:i4>4718681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consultantplus://offline/ref=4174E74669644C58750A085E9E07C8B48FB9A4380FE768660F3AEDDA808DF467E1812195847CEA1E398F3279EFFFF5DBB61CDBU2t5O</vt:lpwstr>
      </vt:variant>
      <vt:variant>
        <vt:lpwstr/>
      </vt:variant>
      <vt:variant>
        <vt:i4>2359400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consultantplus://offline/ref=4174E74669644C58750A085E9E07C8B48FB9A4380FE768660F3AEDDA808DF467E181219D8F28B9536A89662DB5ABF8C5B102D8268449BD5CU5t6O</vt:lpwstr>
      </vt:variant>
      <vt:variant>
        <vt:lpwstr/>
      </vt:variant>
      <vt:variant>
        <vt:i4>2359344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consultantplus://offline/ref=4174E74669644C58750A085E9E07C8B48FB9A4380FE768660F3AEDDA808DF467E181219D8F28B9526889662DB5ABF8C5B102D8268449BD5CU5t6O</vt:lpwstr>
      </vt:variant>
      <vt:variant>
        <vt:lpwstr/>
      </vt:variant>
      <vt:variant>
        <vt:i4>2359404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consultantplus://offline/ref=4174E74669644C58750A085E9E07C8B48FB9A4380FE768660F3AEDDA808DF467E181219D8F28B9526D89662DB5ABF8C5B102D8268449BD5CU5t6O</vt:lpwstr>
      </vt:variant>
      <vt:variant>
        <vt:lpwstr/>
      </vt:variant>
      <vt:variant>
        <vt:i4>2359394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consultantplus://offline/ref=4174E74669644C58750A085E9E07C8B48FB9A4380FE768660F3AEDDA808DF467E181219D8F28BF5C6D89662DB5ABF8C5B102D8268449BD5CU5t6O</vt:lpwstr>
      </vt:variant>
      <vt:variant>
        <vt:lpwstr/>
      </vt:variant>
      <vt:variant>
        <vt:i4>2359351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consultantplus://offline/ref=4174E74669644C58750A085E9E07C8B48FB9A4380FE768660F3AEDDA808DF467E181219D8F28BF5F6489662DB5ABF8C5B102D8268449BD5CU5t6O</vt:lpwstr>
      </vt:variant>
      <vt:variant>
        <vt:lpwstr/>
      </vt:variant>
      <vt:variant>
        <vt:i4>2359345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consultantplus://offline/ref=4174E74669644C58750A085E9E07C8B48FB9A4380FE768660F3AEDDA808DF467E181219D8F28B8536989662DB5ABF8C5B102D8268449BD5CU5t6O</vt:lpwstr>
      </vt:variant>
      <vt:variant>
        <vt:lpwstr/>
      </vt:variant>
      <vt:variant>
        <vt:i4>7733353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2359407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consultantplus://offline/ref=4174E74669644C58750A085E9E07C8B48FB9A4380FE768660F3AEDDA808DF467E181219D8F28B8526F89662DB5ABF8C5B102D8268449BD5CU5t6O</vt:lpwstr>
      </vt:variant>
      <vt:variant>
        <vt:lpwstr/>
      </vt:variant>
      <vt:variant>
        <vt:i4>2359402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consultantplus://offline/ref=4174E74669644C58750A085E9E07C8B48FB9A4380FE768660F3AEDDA808DF467E181219D8F28B8526C89662DB5ABF8C5B102D8268449BD5CU5t6O</vt:lpwstr>
      </vt:variant>
      <vt:variant>
        <vt:lpwstr/>
      </vt:variant>
      <vt:variant>
        <vt:i4>2359357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consultantplus://offline/ref=4174E74669644C58750A085E9E07C8B48FB9A4380FE768660F3AEDDA808DF467E181219D8F28B85D6B89662DB5ABF8C5B102D8268449BD5CU5t6O</vt:lpwstr>
      </vt:variant>
      <vt:variant>
        <vt:lpwstr/>
      </vt:variant>
      <vt:variant>
        <vt:i4>7733353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2359359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consultantplus://offline/ref=4174E74669644C58750A085E9E07C8B48FB9A4380FE768660F3AEDDA808DF467E181219D8F28B95C6F89662DB5ABF8C5B102D8268449BD5CU5t6O</vt:lpwstr>
      </vt:variant>
      <vt:variant>
        <vt:lpwstr/>
      </vt:variant>
      <vt:variant>
        <vt:i4>2359354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consultantplus://offline/ref=4174E74669644C58750A085E9E07C8B48FB9A4380FE768660F3AEDDA808DF467E181219D8F28B95C6C89662DB5ABF8C5B102D8268449BD5CU5t6O</vt:lpwstr>
      </vt:variant>
      <vt:variant>
        <vt:lpwstr/>
      </vt:variant>
      <vt:variant>
        <vt:i4>2359358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consultantplus://offline/ref=4174E74669644C58750A085E9E07C8B48FB9A4380FE768660F3AEDDA808DF467E181219D8F28B95F6B89662DB5ABF8C5B102D8268449BD5CU5t6O</vt:lpwstr>
      </vt:variant>
      <vt:variant>
        <vt:lpwstr/>
      </vt:variant>
      <vt:variant>
        <vt:i4>2359396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consultantplus://offline/ref=4174E74669644C58750A085E9E07C8B48FB9A4380FE768660F3AEDDA808DF467E181219D8F28B95F6889662DB5ABF8C5B102D8268449BD5CU5t6O</vt:lpwstr>
      </vt:variant>
      <vt:variant>
        <vt:lpwstr/>
      </vt:variant>
      <vt:variant>
        <vt:i4>2359401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consultantplus://offline/ref=4174E74669644C58750A085E9E07C8B48FB9A4380FE768660F3AEDDA808DF467E181219D8F28BA536889662DB5ABF8C5B102D8268449BD5CU5t6O</vt:lpwstr>
      </vt:variant>
      <vt:variant>
        <vt:lpwstr/>
      </vt:variant>
      <vt:variant>
        <vt:i4>2359347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consultantplus://offline/ref=4174E74669644C58750A085E9E07C8B48FB9A4380FE768660F3AEDDA808DF467E181219D8F28BA5D6589662DB5ABF8C5B102D8268449BD5CU5t6O</vt:lpwstr>
      </vt:variant>
      <vt:variant>
        <vt:lpwstr/>
      </vt:variant>
      <vt:variant>
        <vt:i4>2359399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consultantplus://offline/ref=4174E74669644C58750A085E9E07C8B48FB9A4380FE768660F3AEDDA808DF467E181219D8F28BA5D6A89662DB5ABF8C5B102D8268449BD5CU5t6O</vt:lpwstr>
      </vt:variant>
      <vt:variant>
        <vt:lpwstr/>
      </vt:variant>
      <vt:variant>
        <vt:i4>2359349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consultantplus://offline/ref=4174E74669644C58750A085E9E07C8B48FB9A4380FE768660F3AEDDA808DF467E181219D8F28BA5B6589662DB5ABF8C5B102D8268449BD5CU5t6O</vt:lpwstr>
      </vt:variant>
      <vt:variant>
        <vt:lpwstr/>
      </vt:variant>
      <vt:variant>
        <vt:i4>2359393</vt:i4>
      </vt:variant>
      <vt:variant>
        <vt:i4>471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consultantplus://offline/ref=4174E74669644C58750A085E9E07C8B48FB9A4380FE768660F3AEDDA808DF467E181219D8F28BA5B6A89662DB5ABF8C5B102D8268449BD5CU5t6O</vt:lpwstr>
      </vt:variant>
      <vt:variant>
        <vt:lpwstr/>
      </vt:variant>
      <vt:variant>
        <vt:i4>7733353</vt:i4>
      </vt:variant>
      <vt:variant>
        <vt:i4>468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2359397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consultantplus://offline/ref=4174E74669644C58750A085E9E07C8B48FB9A4380FE768660F3AEDDA808DF467E181219D8F28B9596F89662DB5ABF8C5B102D8268449BD5CU5t6O</vt:lpwstr>
      </vt:variant>
      <vt:variant>
        <vt:lpwstr/>
      </vt:variant>
      <vt:variant>
        <vt:i4>7733353</vt:i4>
      </vt:variant>
      <vt:variant>
        <vt:i4>459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456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2359402</vt:i4>
      </vt:variant>
      <vt:variant>
        <vt:i4>453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consultantplus://offline/ref=4174E74669644C58750A085E9E07C8B48FB9A4380FE768660F3AEDDA808DF467E181219D8F28B95D6489662DB5ABF8C5B102D8268449BD5CU5t6O</vt:lpwstr>
      </vt:variant>
      <vt:variant>
        <vt:lpwstr/>
      </vt:variant>
      <vt:variant>
        <vt:i4>7733353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2359406</vt:i4>
      </vt:variant>
      <vt:variant>
        <vt:i4>447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consultantplus://offline/ref=4174E74669644C58750A085E9E07C8B48FB9A4380FE768660F3AEDDA808DF467E181219D8F28B85A6489662DB5ABF8C5B102D8268449BD5CU5t6O</vt:lpwstr>
      </vt:variant>
      <vt:variant>
        <vt:lpwstr/>
      </vt:variant>
      <vt:variant>
        <vt:i4>2359395</vt:i4>
      </vt:variant>
      <vt:variant>
        <vt:i4>444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consultantplus://offline/ref=4174E74669644C58750A085E9E07C8B48FB9A4380FE768660F3AEDDA808DF467E181219D8F28B85A6989662DB5ABF8C5B102D8268449BD5CU5t6O</vt:lpwstr>
      </vt:variant>
      <vt:variant>
        <vt:lpwstr/>
      </vt:variant>
      <vt:variant>
        <vt:i4>2359359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consultantplus://offline/ref=4174E74669644C58750A085E9E07C8B48FB9A4380FE768660F3AEDDA808DF467E181219D8F28B85A6E89662DB5ABF8C5B102D8268449BD5CU5t6O</vt:lpwstr>
      </vt:variant>
      <vt:variant>
        <vt:lpwstr/>
      </vt:variant>
      <vt:variant>
        <vt:i4>2359356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consultantplus://offline/ref=4174E74669644C58750A085E9E07C8B48FB9A4380FE768660F3AEDDA808DF467E181219D8F28B9536589662DB5ABF8C5B102D8268449BD5CU5t6O</vt:lpwstr>
      </vt:variant>
      <vt:variant>
        <vt:lpwstr/>
      </vt:variant>
      <vt:variant>
        <vt:i4>2359407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consultantplus://offline/ref=4174E74669644C58750A085E9E07C8B48FB9A4380FE768660F3AEDDA808DF467E181219D8F28B9536F89662DB5ABF8C5B102D8268449BD5CU5t6O</vt:lpwstr>
      </vt:variant>
      <vt:variant>
        <vt:lpwstr/>
      </vt:variant>
      <vt:variant>
        <vt:i4>2359402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consultantplus://offline/ref=4174E74669644C58750A085E9E07C8B48FB9A4380FE768660F3AEDDA808DF467E181219D8F28B9536C89662DB5ABF8C5B102D8268449BD5CU5t6O</vt:lpwstr>
      </vt:variant>
      <vt:variant>
        <vt:lpwstr/>
      </vt:variant>
      <vt:variant>
        <vt:i4>2359402</vt:i4>
      </vt:variant>
      <vt:variant>
        <vt:i4>429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consultantplus://offline/ref=4174E74669644C58750A085E9E07C8B48FB9A4380FE768660F3AEDDA808DF467E181219D8F28B9526B89662DB5ABF8C5B102D8268449BD5CU5t6O</vt:lpwstr>
      </vt:variant>
      <vt:variant>
        <vt:lpwstr/>
      </vt:variant>
      <vt:variant>
        <vt:i4>2359399</vt:i4>
      </vt:variant>
      <vt:variant>
        <vt:i4>426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consultantplus://offline/ref=4174E74669644C58750A085E9E07C8B48FB9A4380FE768660F3AEDDA808DF467E181219D8F28B95D6989662DB5ABF8C5B102D8268449BD5CU5t6O</vt:lpwstr>
      </vt:variant>
      <vt:variant>
        <vt:lpwstr/>
      </vt:variant>
      <vt:variant>
        <vt:i4>6291506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7733353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414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2359344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consultantplus://offline/ref=4174E74669644C58750A085E9E07C8B48FB9A4380FE768660F3AEDDA808DF467E181219D8F28BA5F6489662DB5ABF8C5B102D8268449BD5CU5t6O</vt:lpwstr>
      </vt:variant>
      <vt:variant>
        <vt:lpwstr/>
      </vt:variant>
      <vt:variant>
        <vt:i4>7733353</vt:i4>
      </vt:variant>
      <vt:variant>
        <vt:i4>408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2359357</vt:i4>
      </vt:variant>
      <vt:variant>
        <vt:i4>405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consultantplus://offline/ref=4174E74669644C58750A085E9E07C8B48FB9A4380FE768660F3AEDDA808DF467E181219D8F28BA5F6989662DB5ABF8C5B102D8268449BD5CU5t6O</vt:lpwstr>
      </vt:variant>
      <vt:variant>
        <vt:lpwstr/>
      </vt:variant>
      <vt:variant>
        <vt:i4>7733353</vt:i4>
      </vt:variant>
      <vt:variant>
        <vt:i4>402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2359398</vt:i4>
      </vt:variant>
      <vt:variant>
        <vt:i4>396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consultantplus://offline/ref=4174E74669644C58750A085E9E07C8B48FB9A4380FE768660F3AEDDA808DF467E181219D8F28BA5E6A89662DB5ABF8C5B102D8268449BD5CU5t6O</vt:lpwstr>
      </vt:variant>
      <vt:variant>
        <vt:lpwstr/>
      </vt:variant>
      <vt:variant>
        <vt:i4>2359393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consultantplus://offline/ref=4174E74669644C58750A085E9E07C8B48FB9A4380FE768660F3AEDDA808DF467E181219D8F28BA5E6F89662DB5ABF8C5B102D8268449BD5CU5t6O</vt:lpwstr>
      </vt:variant>
      <vt:variant>
        <vt:lpwstr/>
      </vt:variant>
      <vt:variant>
        <vt:i4>2359395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consultantplus://offline/ref=4174E74669644C58750A085E9E07C8B48FB9A4380FE768660F3AEDDA808DF467E181219D8F28BA596889662DB5ABF8C5B102D8268449BD5CU5t6O</vt:lpwstr>
      </vt:variant>
      <vt:variant>
        <vt:lpwstr/>
      </vt:variant>
      <vt:variant>
        <vt:i4>2359359</vt:i4>
      </vt:variant>
      <vt:variant>
        <vt:i4>387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consultantplus://offline/ref=4174E74669644C58750A085E9E07C8B48FB9A4380FE768660F3AEDDA808DF467E181219D8F28BA596D89662DB5ABF8C5B102D8268449BD5CU5t6O</vt:lpwstr>
      </vt:variant>
      <vt:variant>
        <vt:lpwstr/>
      </vt:variant>
      <vt:variant>
        <vt:i4>2359406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consultantplus://offline/ref=4174E74669644C58750A085E9E07C8B48FB9A4380FE768660F3AEDDA808DF467E181219D8F28BA586489662DB5ABF8C5B102D8268449BD5CU5t6O</vt:lpwstr>
      </vt:variant>
      <vt:variant>
        <vt:lpwstr/>
      </vt:variant>
      <vt:variant>
        <vt:i4>2359395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consultantplus://offline/ref=4174E74669644C58750A085E9E07C8B48FB9A4380FE768660F3AEDDA808DF467E181219D8F28BA586989662DB5ABF8C5B102D8268449BD5CU5t6O</vt:lpwstr>
      </vt:variant>
      <vt:variant>
        <vt:lpwstr/>
      </vt:variant>
      <vt:variant>
        <vt:i4>7733353</vt:i4>
      </vt:variant>
      <vt:variant>
        <vt:i4>378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375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2359398</vt:i4>
      </vt:variant>
      <vt:variant>
        <vt:i4>372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consultantplus://offline/ref=4174E74669644C58750A085E9E07C8B48FB9A4380FE768660F3AEDDA808DF467E181219D8F28BF5A6B89662DB5ABF8C5B102D8268449BD5CU5t6O</vt:lpwstr>
      </vt:variant>
      <vt:variant>
        <vt:lpwstr/>
      </vt:variant>
      <vt:variant>
        <vt:i4>2359403</vt:i4>
      </vt:variant>
      <vt:variant>
        <vt:i4>369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consultantplus://offline/ref=4174E74669644C58750A085E9E07C8B48FB9A4380FE768660F3AEDDA808DF467E181219D8F28B95E6489662DB5ABF8C5B102D8268449BD5CU5t6O</vt:lpwstr>
      </vt:variant>
      <vt:variant>
        <vt:lpwstr/>
      </vt:variant>
      <vt:variant>
        <vt:i4>2359393</vt:i4>
      </vt:variant>
      <vt:variant>
        <vt:i4>366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consultantplus://offline/ref=4174E74669644C58750A085E9E07C8B48FB9A4380FE768660F3AEDDA808DF467E181219D8F28BA5A6B89662DB5ABF8C5B102D8268449BD5CU5t6O</vt:lpwstr>
      </vt:variant>
      <vt:variant>
        <vt:lpwstr/>
      </vt:variant>
      <vt:variant>
        <vt:i4>7733353</vt:i4>
      </vt:variant>
      <vt:variant>
        <vt:i4>363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7733353</vt:i4>
      </vt:variant>
      <vt:variant>
        <vt:i4>360</vt:i4>
      </vt:variant>
      <vt:variant>
        <vt:i4>0</vt:i4>
      </vt:variant>
      <vt:variant>
        <vt:i4>5</vt:i4>
      </vt:variant>
      <vt:variant>
        <vt:lpwstr>consultantplus://offline/ref=4174E74669644C58750A1653886B97B18DB0F9330EE76333536FEB8DDFDDF232A1C127C8CC6CB65B6D8A3A79F0F5A194F049D4269F55BC5E4BB64435U5t2O</vt:lpwstr>
      </vt:variant>
      <vt:variant>
        <vt:lpwstr/>
      </vt:variant>
      <vt:variant>
        <vt:i4>2359392</vt:i4>
      </vt:variant>
      <vt:variant>
        <vt:i4>357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consultantplus://offline/ref=4174E74669644C58750A085E9E07C8B48FB9A4380FE768660F3AEDDA808DF467E181219D8F28B9586B89662DB5ABF8C5B102D8268449BD5CU5t6O</vt:lpwstr>
      </vt:variant>
      <vt:variant>
        <vt:lpwstr/>
      </vt:variant>
      <vt:variant>
        <vt:i4>2359393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consultantplus://offline/ref=4174E74669644C58750A085E9E07C8B48FB9A4380FE768660F3AEDDA808DF467E181219D8F28B95B6989662DB5ABF8C5B102D8268449BD5CU5t6O</vt:lpwstr>
      </vt:variant>
      <vt:variant>
        <vt:lpwstr/>
      </vt:variant>
      <vt:variant>
        <vt:i4>2359354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consultantplus://offline/ref=4174E74669644C58750A085E9E07C8B48FB9A4380FE768660F3AEDDA808DF467E181219D8F28B95A6A89662DB5ABF8C5B102D8268449BD5CU5t6O</vt:lpwstr>
      </vt:variant>
      <vt:variant>
        <vt:lpwstr/>
      </vt:variant>
      <vt:variant>
        <vt:i4>2359352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consultantplus://offline/ref=4174E74669644C58750A085E9E07C8B48FB9A4380FE768660F3AEDDA808DF467E181219D8F28B95A6C89662DB5ABF8C5B102D8268449BD5CU5t6O</vt:lpwstr>
      </vt:variant>
      <vt:variant>
        <vt:lpwstr/>
      </vt:variant>
      <vt:variant>
        <vt:i4>2359347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consultantplus://offline/ref=4174E74669644C58750A085E9E07C8B48FB9A4380FE768660F3AEDDA808DF467E181219D8F28BA536B89662DB5ABF8C5B102D8268449BD5CU5t6O</vt:lpwstr>
      </vt:variant>
      <vt:variant>
        <vt:lpwstr/>
      </vt:variant>
      <vt:variant>
        <vt:i4>2359396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consultantplus://offline/ref=4174E74669644C58750A085E9E07C8B48FB9A4380FE768660F3AEDDA808DF467E181219D8F28BA526489662DB5ABF8C5B102D8268449BD5CU5t6O</vt:lpwstr>
      </vt:variant>
      <vt:variant>
        <vt:lpwstr/>
      </vt:variant>
      <vt:variant>
        <vt:i4>2359401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consultantplus://offline/ref=4174E74669644C58750A085E9E07C8B48FB9A4380FE768660F3AEDDA808DF467E181219D8F28BA526989662DB5ABF8C5B102D8268449BD5CU5t6O</vt:lpwstr>
      </vt:variant>
      <vt:variant>
        <vt:lpwstr/>
      </vt:variant>
      <vt:variant>
        <vt:i4>2359353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consultantplus://offline/ref=4174E74669644C58750A085E9E07C8B48FB9A4380FE768660F3AEDDA808DF467E181219D8F28BA596B89662DB5ABF8C5B102D8268449BD5CU5t6O</vt:lpwstr>
      </vt:variant>
      <vt:variant>
        <vt:lpwstr/>
      </vt:variant>
      <vt:variant>
        <vt:i4>6291506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3407981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consultantplus://offline/ref=E06EBEE25EDCDB06E69A16852A628710D372E60A9106294F295F16A8A71B8C1B32645192F0FEDB49B42B652539F89989BF2C344E9A17F5C0A5s9O</vt:lpwstr>
      </vt:variant>
      <vt:variant>
        <vt:lpwstr/>
      </vt:variant>
      <vt:variant>
        <vt:i4>3407971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consultantplus://offline/ref=E06EBEE25EDCDB06E69A16852A628710D372E60A9106294F295F16A8A71B8C1B32645192F0FEDB4EBF2B652539F89989BF2C344E9A17F5C0A5s9O</vt:lpwstr>
      </vt:variant>
      <vt:variant>
        <vt:lpwstr/>
      </vt:variant>
      <vt:variant>
        <vt:i4>3407921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consultantplus://offline/ref=E06EBEE25EDCDB06E69A16852A628710D372E60A9106294F295F16A8A71B8C1B32645192F0FEDB4FB72B652539F89989BF2C344E9A17F5C0A5s9O</vt:lpwstr>
      </vt:variant>
      <vt:variant>
        <vt:lpwstr/>
      </vt:variant>
      <vt:variant>
        <vt:i4>3407981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consultantplus://offline/ref=E06EBEE25EDCDB06E69A16852A628710D372E60A9106294F295F16A8A71B8C1B32645192F0FED84AB62B652539F89989BF2C344E9A17F5C0A5s9O</vt:lpwstr>
      </vt:variant>
      <vt:variant>
        <vt:lpwstr/>
      </vt:variant>
      <vt:variant>
        <vt:i4>3473464</vt:i4>
      </vt:variant>
      <vt:variant>
        <vt:i4>318</vt:i4>
      </vt:variant>
      <vt:variant>
        <vt:i4>0</vt:i4>
      </vt:variant>
      <vt:variant>
        <vt:i4>5</vt:i4>
      </vt:variant>
      <vt:variant>
        <vt:lpwstr>https://login.consultant.ru/link/?req=doc&amp;base=RLAW186&amp;n=136523&amp;dst=118852</vt:lpwstr>
      </vt:variant>
      <vt:variant>
        <vt:lpwstr/>
      </vt:variant>
      <vt:variant>
        <vt:i4>3211388</vt:i4>
      </vt:variant>
      <vt:variant>
        <vt:i4>315</vt:i4>
      </vt:variant>
      <vt:variant>
        <vt:i4>0</vt:i4>
      </vt:variant>
      <vt:variant>
        <vt:i4>5</vt:i4>
      </vt:variant>
      <vt:variant>
        <vt:lpwstr>https://login.consultant.ru/link/?req=doc&amp;base=LAW&amp;n=423603&amp;dst=100092</vt:lpwstr>
      </vt:variant>
      <vt:variant>
        <vt:lpwstr/>
      </vt:variant>
      <vt:variant>
        <vt:i4>6291511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3407934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consultantplus://offline/ref=E06EBEE25EDCDB06E69A16852A628710D372E60A9106294F295F16A8A71B8C1B32645192F0FED945B02B652539F89989BF2C344E9A17F5C0A5s9O</vt:lpwstr>
      </vt:variant>
      <vt:variant>
        <vt:lpwstr/>
      </vt:variant>
      <vt:variant>
        <vt:i4>6291511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6291506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6291506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consultantplus://offline/ref=E06EBEE25EDCDB06E69A08883C0ED815D17BBB019006221A750A10FFF84B8A4E722457C7B3BAD44CB72839717CA6C0D8FE67384E810BF4C24459DD66A3s9O</vt:lpwstr>
      </vt:variant>
      <vt:variant>
        <vt:lpwstr/>
      </vt:variant>
      <vt:variant>
        <vt:i4>6291511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consultantplus://offline/ref=E06EBEE25EDCDB06E69A08883C0ED815D17BBB019006221A750A10FFF84B8A4E722457C7B3BAD44CB72839717FA6C0D8FE67384E810BF4C24459DD66A3s9O</vt:lpwstr>
      </vt:variant>
      <vt:variant>
        <vt:lpwstr/>
      </vt:variant>
      <vt:variant>
        <vt:i4>3407977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consultantplus://offline/ref=E06EBEE25EDCDB06E69A16852A628710D372E60A9106294F295F16A8A71B8C1B32645192F0FED84DB72B652539F89989BF2C344E9A17F5C0A5s9O</vt:lpwstr>
      </vt:variant>
      <vt:variant>
        <vt:lpwstr/>
      </vt:variant>
      <vt:variant>
        <vt:i4>3407978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consultantplus://offline/ref=E06EBEE25EDCDB06E69A16852A628710D372E60A9106294F295F16A8A71B8C1B32645192F0FED944BE2B652539F89989BF2C344E9A17F5C0A5s9O</vt:lpwstr>
      </vt:variant>
      <vt:variant>
        <vt:lpwstr/>
      </vt:variant>
      <vt:variant>
        <vt:i4>8192102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consultantplus://offline/ref=BC75C706D8073997A929A38D848D39FD9FAD3B90557FDDA17A56C5C9BFFD1132BF6E521A1CE4A1C24C2BCA7908C89AA5D715305DA838AE574E3A29B627o6O</vt:lpwstr>
      </vt:variant>
      <vt:variant>
        <vt:lpwstr/>
      </vt:variant>
      <vt:variant>
        <vt:i4>7536694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consultantplus://offline/ref=D2F266906AAFD01162632C63BC649BC58B80769410513692AED1B225A8D9E07B78DA11D7584EF4C57E30733F337DE16EFE6D7F5E6BACF62E053402C2G6l4O</vt:lpwstr>
      </vt:variant>
      <vt:variant>
        <vt:lpwstr/>
      </vt:variant>
      <vt:variant>
        <vt:i4>3145853</vt:i4>
      </vt:variant>
      <vt:variant>
        <vt:i4>282</vt:i4>
      </vt:variant>
      <vt:variant>
        <vt:i4>0</vt:i4>
      </vt:variant>
      <vt:variant>
        <vt:i4>5</vt:i4>
      </vt:variant>
      <vt:variant>
        <vt:lpwstr>https://login.consultant.ru/link/?req=doc&amp;base=LAW&amp;n=423603&amp;dst=100083</vt:lpwstr>
      </vt:variant>
      <vt:variant>
        <vt:lpwstr/>
      </vt:variant>
      <vt:variant>
        <vt:i4>7143530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consultantplus://offline/ref=00A46674FDB961D644A0823B32C0924BAA76A1A7A772F7DAFB53FF43B6A0E79A34F9AF70FA167855FD99A7DBF9B539DAF1198B33vFUEP</vt:lpwstr>
      </vt:variant>
      <vt:variant>
        <vt:lpwstr/>
      </vt:variant>
      <vt:variant>
        <vt:i4>6422586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consultantplus://offline/ref=00A46674FDB961D644A0823B32C0924BAA76A1A7A772F7DAFB53FF43B6A0E79A34F9AF72FC1D2F0CB0C7FE8ABBFE35DAE9058A31E329FE9Dv3U8P</vt:lpwstr>
      </vt:variant>
      <vt:variant>
        <vt:lpwstr/>
      </vt:variant>
      <vt:variant>
        <vt:i4>6422636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consultantplus://offline/ref=00A46674FDB961D644A0823B32C0924BAA76A1A7A772F7DAFB53FF43B6A0E79A34F9AF72FC1D2F0CBFC7FE8ABBFE35DAE9058A31E329FE9Dv3U8P</vt:lpwstr>
      </vt:variant>
      <vt:variant>
        <vt:lpwstr/>
      </vt:variant>
      <vt:variant>
        <vt:i4>3211378</vt:i4>
      </vt:variant>
      <vt:variant>
        <vt:i4>270</vt:i4>
      </vt:variant>
      <vt:variant>
        <vt:i4>0</vt:i4>
      </vt:variant>
      <vt:variant>
        <vt:i4>5</vt:i4>
      </vt:variant>
      <vt:variant>
        <vt:lpwstr>https://login.consultant.ru/link/?req=doc&amp;base=LAW&amp;n=423603&amp;dst=100371</vt:lpwstr>
      </vt:variant>
      <vt:variant>
        <vt:lpwstr/>
      </vt:variant>
      <vt:variant>
        <vt:i4>3670131</vt:i4>
      </vt:variant>
      <vt:variant>
        <vt:i4>267</vt:i4>
      </vt:variant>
      <vt:variant>
        <vt:i4>0</vt:i4>
      </vt:variant>
      <vt:variant>
        <vt:i4>5</vt:i4>
      </vt:variant>
      <vt:variant>
        <vt:lpwstr>https://login.consultant.ru/link/?req=doc&amp;base=LAW&amp;n=423603&amp;dst=100368</vt:lpwstr>
      </vt:variant>
      <vt:variant>
        <vt:lpwstr/>
      </vt:variant>
      <vt:variant>
        <vt:i4>3145840</vt:i4>
      </vt:variant>
      <vt:variant>
        <vt:i4>264</vt:i4>
      </vt:variant>
      <vt:variant>
        <vt:i4>0</vt:i4>
      </vt:variant>
      <vt:variant>
        <vt:i4>5</vt:i4>
      </vt:variant>
      <vt:variant>
        <vt:lpwstr>https://login.consultant.ru/link/?req=doc&amp;base=LAW&amp;n=423603&amp;dst=100350</vt:lpwstr>
      </vt:variant>
      <vt:variant>
        <vt:lpwstr/>
      </vt:variant>
      <vt:variant>
        <vt:i4>3604593</vt:i4>
      </vt:variant>
      <vt:variant>
        <vt:i4>261</vt:i4>
      </vt:variant>
      <vt:variant>
        <vt:i4>0</vt:i4>
      </vt:variant>
      <vt:variant>
        <vt:i4>5</vt:i4>
      </vt:variant>
      <vt:variant>
        <vt:lpwstr>https://login.consultant.ru/link/?req=doc&amp;base=LAW&amp;n=423603&amp;dst=100347</vt:lpwstr>
      </vt:variant>
      <vt:variant>
        <vt:lpwstr/>
      </vt:variant>
      <vt:variant>
        <vt:i4>3211380</vt:i4>
      </vt:variant>
      <vt:variant>
        <vt:i4>258</vt:i4>
      </vt:variant>
      <vt:variant>
        <vt:i4>0</vt:i4>
      </vt:variant>
      <vt:variant>
        <vt:i4>5</vt:i4>
      </vt:variant>
      <vt:variant>
        <vt:lpwstr>https://login.consultant.ru/link/?req=doc&amp;base=LAW&amp;n=423603&amp;dst=100311</vt:lpwstr>
      </vt:variant>
      <vt:variant>
        <vt:lpwstr/>
      </vt:variant>
      <vt:variant>
        <vt:i4>3670133</vt:i4>
      </vt:variant>
      <vt:variant>
        <vt:i4>255</vt:i4>
      </vt:variant>
      <vt:variant>
        <vt:i4>0</vt:i4>
      </vt:variant>
      <vt:variant>
        <vt:i4>5</vt:i4>
      </vt:variant>
      <vt:variant>
        <vt:lpwstr>https://login.consultant.ru/link/?req=doc&amp;base=LAW&amp;n=423603&amp;dst=100209</vt:lpwstr>
      </vt:variant>
      <vt:variant>
        <vt:lpwstr/>
      </vt:variant>
      <vt:variant>
        <vt:i4>6422634</vt:i4>
      </vt:variant>
      <vt:variant>
        <vt:i4>252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consultantplus://offline/ref=00A46674FDB961D644A0823B32C0924BAA76A1A7A772F7DAFB53FF43B6A0E79A34F9AF72FC1D2C0DBBC7FE8ABBFE35DAE9058A31E329FE9Dv3U8P</vt:lpwstr>
      </vt:variant>
      <vt:variant>
        <vt:lpwstr/>
      </vt:variant>
      <vt:variant>
        <vt:i4>6422638</vt:i4>
      </vt:variant>
      <vt:variant>
        <vt:i4>249</vt:i4>
      </vt:variant>
      <vt:variant>
        <vt:i4>0</vt:i4>
      </vt:variant>
      <vt:variant>
        <vt:i4>5</vt:i4>
      </vt:variant>
      <vt:variant>
        <vt:lpwstr>consultantplus://offline/ref=00A46674FDB961D644A0823B32C0924BAA76A1A7A772F7DAFB53FF43B6A0E79A34F9AF72FC1D2C0CBAC7FE8ABBFE35DAE9058A31E329FE9Dv3U8P</vt:lpwstr>
      </vt:variant>
      <vt:variant>
        <vt:lpwstr/>
      </vt:variant>
      <vt:variant>
        <vt:i4>7995454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consultantplus://offline/ref=E23521879A2267F553B79E8C7D98DBBC552FD51495C0C15DBBB1EDA3B1A189C3618DAFA906972FDB1B87167313EB397EC84D4A2B8E20DBD43FS4P</vt:lpwstr>
      </vt:variant>
      <vt:variant>
        <vt:lpwstr/>
      </vt:variant>
      <vt:variant>
        <vt:i4>7995500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7995498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7995449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7995444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consultantplus://offline/ref=E23521879A2267F553B79E8C7D98DBBC552FD51495C0C15DBBB1EDA3B1A189C3618DAFA906972FD81287167313EB397EC84D4A2B8E20DBD43FS4P</vt:lpwstr>
      </vt:variant>
      <vt:variant>
        <vt:lpwstr/>
      </vt:variant>
      <vt:variant>
        <vt:i4>7995454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consultantplus://offline/ref=E23521879A2267F553B79E8C7D98DBBC552FD51495C0C15DBBB1EDA3B1A189C3618DAFA906972FDD1D87167313EB397EC84D4A2B8E20DBD43FS4P</vt:lpwstr>
      </vt:variant>
      <vt:variant>
        <vt:lpwstr/>
      </vt:variant>
      <vt:variant>
        <vt:i4>7995442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consultantplus://offline/ref=E23521879A2267F553B79E8C7D98DBBC552FD51495C0C15DBBB1EDA3B1A189C3618DAFA9069728D41F87167313EB397EC84D4A2B8E20DBD43FS4P</vt:lpwstr>
      </vt:variant>
      <vt:variant>
        <vt:lpwstr/>
      </vt:variant>
      <vt:variant>
        <vt:i4>7995500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7995442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consultantplus://offline/ref=E23521879A2267F553B79E8C7D98DBBC552FD51495C0C15DBBB1EDA3B1A189C3618DAFA9069728D41F87167313EB397EC84D4A2B8E20DBD43FS4P</vt:lpwstr>
      </vt:variant>
      <vt:variant>
        <vt:lpwstr/>
      </vt:variant>
      <vt:variant>
        <vt:i4>7995444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consultantplus://offline/ref=E23521879A2267F553B79E8C7D98DBBC552FD51495C0C15DBBB1EDA3B1A189C3618DAFA9069728D51A87167313EB397EC84D4A2B8E20DBD43FS4P</vt:lpwstr>
      </vt:variant>
      <vt:variant>
        <vt:lpwstr/>
      </vt:variant>
      <vt:variant>
        <vt:i4>7995500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consultantplus://offline/ref=E23521879A2267F553B79E8C7D98DBBC552FD51495C0C15DBBB1EDA3B1A189C3618DAFA9069728D51987167313EB397EC84D4A2B8E20DBD43FS4P</vt:lpwstr>
      </vt:variant>
      <vt:variant>
        <vt:lpwstr/>
      </vt:variant>
      <vt:variant>
        <vt:i4>7995498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7995449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7995493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consultantplus://offline/ref=E23521879A2267F553B79E8C7D98DBBC552FD51495C0C15DBBB1EDA3B1A189C3618DAFA9069728DA1D87167313EB397EC84D4A2B8E20DBD43FS4P</vt:lpwstr>
      </vt:variant>
      <vt:variant>
        <vt:lpwstr/>
      </vt:variant>
      <vt:variant>
        <vt:i4>7995446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consultantplus://offline/ref=E23521879A2267F553B79E8C7D98DBBC552FD51495C0C15DBBB1EDA3B1A189C3618DAFA9069728DD1287167313EB397EC84D4A2B8E20DBD43FS4P</vt:lpwstr>
      </vt:variant>
      <vt:variant>
        <vt:lpwstr/>
      </vt:variant>
      <vt:variant>
        <vt:i4>7995490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consultantplus://offline/ref=E23521879A2267F553B79E8C7D98DBBC552FD51495C0C15DBBB1EDA3B1A189C3618DAFA9069728DD1F87167313EB397EC84D4A2B8E20DBD43FS4P</vt:lpwstr>
      </vt:variant>
      <vt:variant>
        <vt:lpwstr/>
      </vt:variant>
      <vt:variant>
        <vt:i4>7995452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consultantplus://offline/ref=E23521879A2267F553B79E8C7D98DBBC552FD51495C0C15DBBB1EDA3B1A189C3618DAFA9069728DD1887167313EB397EC84D4A2B8E20DBD43FS4P</vt:lpwstr>
      </vt:variant>
      <vt:variant>
        <vt:lpwstr/>
      </vt:variant>
      <vt:variant>
        <vt:i4>7995494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consultantplus://offline/ref=E23521879A2267F553B79E8C7D98DBBC552FD51495C0C15DBBB1EDA3B1A189C3618DAFA9069729D41387167313EB397EC84D4A2B8E20DBD43FS4P</vt:lpwstr>
      </vt:variant>
      <vt:variant>
        <vt:lpwstr/>
      </vt:variant>
      <vt:variant>
        <vt:i4>7995446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consultantplus://offline/ref=E23521879A2267F553B79E8C7D98DBBC552FD51495C0C15DBBB1EDA3B1A189C3618DAFA9069729D41C87167313EB397EC84D4A2B8E20DBD43FS4P</vt:lpwstr>
      </vt:variant>
      <vt:variant>
        <vt:lpwstr/>
      </vt:variant>
      <vt:variant>
        <vt:i4>7995500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consultantplus://offline/ref=E23521879A2267F553B79E8C7D98DBBC552FD51495C0C15DBBB1EDA3B1A189C3618DAFA9069729D41987167313EB397EC84D4A2B8E20DBD43FS4P</vt:lpwstr>
      </vt:variant>
      <vt:variant>
        <vt:lpwstr/>
      </vt:variant>
      <vt:variant>
        <vt:i4>7995444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consultantplus://offline/ref=E23521879A2267F553B79E8C7D98DBBC552FD51495C0C15DBBB1EDA3B1A189C3618DAFA9069729D41A87167313EB397EC84D4A2B8E20DBD43FS4P</vt:lpwstr>
      </vt:variant>
      <vt:variant>
        <vt:lpwstr/>
      </vt:variant>
      <vt:variant>
        <vt:i4>7995440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consultantplus://offline/ref=E23521879A2267F553B79E8C7D98DBBC552FD51495C0C15DBBB1EDA3B1A189C3618DAFA9069729D51D87167313EB397EC84D4A2B8E20DBD43FS4P</vt:lpwstr>
      </vt:variant>
      <vt:variant>
        <vt:lpwstr/>
      </vt:variant>
      <vt:variant>
        <vt:i4>7995441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consultantplus://offline/ref=E23521879A2267F553B79E8C7D98DBBC552FD51495C0C15DBBB1EDA3B1A189C3618DAFA9069729D51E87167313EB397EC84D4A2B8E20DBD43FS4P</vt:lpwstr>
      </vt:variant>
      <vt:variant>
        <vt:lpwstr/>
      </vt:variant>
      <vt:variant>
        <vt:i4>7995446</vt:i4>
      </vt:variant>
      <vt:variant>
        <vt:i4>177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consultantplus://offline/ref=E23521879A2267F553B79E8C7D98DBBC552FD51495C0C15DBBB1EDA3B1A189C3618DAFA9069729D51B87167313EB397EC84D4A2B8E20DBD43FS4P</vt:lpwstr>
      </vt:variant>
      <vt:variant>
        <vt:lpwstr/>
      </vt:variant>
      <vt:variant>
        <vt:i4>7995442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consultantplus://offline/ref=E23521879A2267F553B79E8C7D98DBBC552FD51495C0C15DBBB1EDA3B1A189C3618DAFA9069729DA1287167313EB397EC84D4A2B8E20DBD43FS4P</vt:lpwstr>
      </vt:variant>
      <vt:variant>
        <vt:lpwstr/>
      </vt:variant>
      <vt:variant>
        <vt:i4>7995494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consultantplus://offline/ref=E23521879A2267F553B79E8C7D98DBBC552FD51495C0C15DBBB1EDA3B1A189C3618DAFA9069729DA1F87167313EB397EC84D4A2B8E20DBD43FS4P</vt:lpwstr>
      </vt:variant>
      <vt:variant>
        <vt:lpwstr/>
      </vt:variant>
      <vt:variant>
        <vt:i4>7995488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consultantplus://offline/ref=E23521879A2267F553B79E8C7D98DBBC552FD51495C0C15DBBB1EDA3B1A189C3618DAFA9069729DB1C87167313EB397EC84D4A2B8E20DBD43FS4P</vt:lpwstr>
      </vt:variant>
      <vt:variant>
        <vt:lpwstr/>
      </vt:variant>
      <vt:variant>
        <vt:i4>7798888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consultantplus://offline/ref=E23521879A2267F553B79E8C7D98DBBC552FD51495C0C15DBBB1EDA3B1A189C3618DAFAA079C7F8C5ED94F2251A0357ED0514B2939S3P</vt:lpwstr>
      </vt:variant>
      <vt:variant>
        <vt:lpwstr/>
      </vt:variant>
      <vt:variant>
        <vt:i4>7995450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consultantplus://offline/ref=E23521879A2267F553B79E8C7D98DBBC552FD51495C0C15DBBB1EDA3B1A189C3618DAFA9069729DB1987167313EB397EC84D4A2B8E20DBD43FS4P</vt:lpwstr>
      </vt:variant>
      <vt:variant>
        <vt:lpwstr/>
      </vt:variant>
      <vt:variant>
        <vt:i4>7995490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consultantplus://offline/ref=E23521879A2267F553B79E8C7D98DBBC552FD51495C0C15DBBB1EDA3B1A189C3618DAFA9069729DB1A87167313EB397EC84D4A2B8E20DBD43FS4P</vt:lpwstr>
      </vt:variant>
      <vt:variant>
        <vt:lpwstr/>
      </vt:variant>
      <vt:variant>
        <vt:i4>7995453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consultantplus://offline/ref=E23521879A2267F553B79E8C7D98DBBC552FD51495C0C15DBBB1EDA3B1A189C3618DAFA9069729D81D87167313EB397EC84D4A2B8E20DBD43FS4P</vt:lpwstr>
      </vt:variant>
      <vt:variant>
        <vt:lpwstr/>
      </vt:variant>
      <vt:variant>
        <vt:i4>7995452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consultantplus://offline/ref=E23521879A2267F553B79E8C7D98DBBC552FD51495C0C15DBBB1EDA3B1A189C3618DAFA9069729D81E87167313EB397EC84D4A2B8E20DBD43FS4P</vt:lpwstr>
      </vt:variant>
      <vt:variant>
        <vt:lpwstr/>
      </vt:variant>
      <vt:variant>
        <vt:i4>7995450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consultantplus://offline/ref=E23521879A2267F553B79E8C7D98DBBC552FD51495C0C15DBBB1EDA3B1A189C3618DAFA9069729DC1887167313EB397EC84D4A2B8E20DBD43FS4P</vt:lpwstr>
      </vt:variant>
      <vt:variant>
        <vt:lpwstr/>
      </vt:variant>
      <vt:variant>
        <vt:i4>7995451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consultantplus://offline/ref=E23521879A2267F553B79E8C7D98DBBC552FD51495C0C15DBBB1EDA3B1A189C3618DAFA906972ADC1A87167313EB397EC84D4A2B8E20DBD43FS4P</vt:lpwstr>
      </vt:variant>
      <vt:variant>
        <vt:lpwstr/>
      </vt:variant>
      <vt:variant>
        <vt:i4>7995498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7995488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consultantplus://offline/ref=E23521879A2267F553B79E8C7D98DBBC552FD51495C0C15DBBB1EDA3B1A189C3618DAFA9069729D91887167313EB397EC84D4A2B8E20DBD43FS4P</vt:lpwstr>
      </vt:variant>
      <vt:variant>
        <vt:lpwstr/>
      </vt:variant>
      <vt:variant>
        <vt:i4>7995447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consultantplus://offline/ref=E23521879A2267F553B79E8C7D98DBBC552FD51495C0C15DBBB1EDA3B1A189C3618DAFA9069729DE1387167313EB397EC84D4A2B8E20DBD43FS4P</vt:lpwstr>
      </vt:variant>
      <vt:variant>
        <vt:lpwstr/>
      </vt:variant>
      <vt:variant>
        <vt:i4>7995493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consultantplus://offline/ref=E23521879A2267F553B79E8C7D98DBBC552FD51495C0C15DBBB1EDA3B1A189C3618DAFA9069729DE1A87167313EB397EC84D4A2B8E20DBD43FS4P</vt:lpwstr>
      </vt:variant>
      <vt:variant>
        <vt:lpwstr/>
      </vt:variant>
      <vt:variant>
        <vt:i4>7995453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consultantplus://offline/ref=E23521879A2267F553B79E8C7D98DBBC552FD51495C0C15DBBB1EDA3B1A189C3618DAFA9069729DE1987167313EB397EC84D4A2B8E20DBD43FS4P</vt:lpwstr>
      </vt:variant>
      <vt:variant>
        <vt:lpwstr/>
      </vt:variant>
      <vt:variant>
        <vt:i4>7995493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consultantplus://offline/ref=E23521879A2267F553B79E8C7D98DBBC552FD51495C0C15DBBB1EDA3B1A189C3618DAFA9069729DE1A87167313EB397EC84D4A2B8E20DBD43FS4P</vt:lpwstr>
      </vt:variant>
      <vt:variant>
        <vt:lpwstr/>
      </vt:variant>
      <vt:variant>
        <vt:i4>7995491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consultantplus://offline/ref=E23521879A2267F553B79E8C7D98DBBC552FD51495C0C15DBBB1EDA3B1A189C3618DAFA9069729DF1D87167313EB397EC84D4A2B8E20DBD43FS4P</vt:lpwstr>
      </vt:variant>
      <vt:variant>
        <vt:lpwstr/>
      </vt:variant>
      <vt:variant>
        <vt:i4>7995490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consultantplus://offline/ref=E23521879A2267F553B79E8C7D98DBBC552FD51495C0C15DBBB1EDA3B1A189C3618DAFA9069729DF1E87167313EB397EC84D4A2B8E20DBD43FS4P</vt:lpwstr>
      </vt:variant>
      <vt:variant>
        <vt:lpwstr/>
      </vt:variant>
      <vt:variant>
        <vt:i4>7995493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consultantplus://offline/ref=E23521879A2267F553B79E8C7D98DBBC552FD51495C0C15DBBB1EDA3B1A189C3618DAFA9069729DF1B87167313EB397EC84D4A2B8E20DBD43FS4P</vt:lpwstr>
      </vt:variant>
      <vt:variant>
        <vt:lpwstr/>
      </vt:variant>
      <vt:variant>
        <vt:i4>7995488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consultantplus://offline/ref=E23521879A2267F553B79E8C7D98DBBC552FD51495C0C15DBBB1EDA3B1A189C3618DAFA9069729D91887167313EB397EC84D4A2B8E20DBD43FS4P</vt:lpwstr>
      </vt:variant>
      <vt:variant>
        <vt:lpwstr/>
      </vt:variant>
      <vt:variant>
        <vt:i4>7995491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consultantplus://offline/ref=E23521879A2267F553B79E8C7D98DBBC552FD51495C0C15DBBB1EDA3B1A189C3618DAFA9069729DF1D87167313EB397EC84D4A2B8E20DBD43FS4P</vt:lpwstr>
      </vt:variant>
      <vt:variant>
        <vt:lpwstr/>
      </vt:variant>
      <vt:variant>
        <vt:i4>7995440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consultantplus://offline/ref=E23521879A2267F553B79E8C7D98DBBC552FD51495C0C15DBBB1EDA3B1A189C3618DAFA9069729DC1287167313EB397EC84D4A2B8E20DBD43FS4P</vt:lpwstr>
      </vt:variant>
      <vt:variant>
        <vt:lpwstr/>
      </vt:variant>
      <vt:variant>
        <vt:i4>7995492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consultantplus://offline/ref=E23521879A2267F553B79E8C7D98DBBC552FD51495C0C15DBBB1EDA3B1A189C3618DAFA9069729DC1F87167313EB397EC84D4A2B8E20DBD43FS4P</vt:lpwstr>
      </vt:variant>
      <vt:variant>
        <vt:lpwstr/>
      </vt:variant>
      <vt:variant>
        <vt:i4>7995449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consultantplus://offline/ref=E23521879A2267F553B79E8C7D98DBBC552FD51495C0C15DBBB1EDA3B1A189C3618DAFA9069729DD1C87167313EB397EC84D4A2B8E20DBD43FS4P</vt:lpwstr>
      </vt:variant>
      <vt:variant>
        <vt:lpwstr/>
      </vt:variant>
      <vt:variant>
        <vt:i4>7995492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consultantplus://offline/ref=E23521879A2267F553B79E8C7D98DBBC552FD51495C0C15DBBB1EDA3B1A189C3618DAFA9069729DD1A87167313EB397EC84D4A2B8E20DBD43FS4P</vt:lpwstr>
      </vt:variant>
      <vt:variant>
        <vt:lpwstr/>
      </vt:variant>
      <vt:variant>
        <vt:i4>7995497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consultantplus://offline/ref=E23521879A2267F553B79E8C7D98DBBC552FD51495C0C15DBBB1EDA3B1A189C3618DAFA906972AD41D87167313EB397EC84D4A2B8E20DBD43FS4P</vt:lpwstr>
      </vt:variant>
      <vt:variant>
        <vt:lpwstr/>
      </vt:variant>
      <vt:variant>
        <vt:i4>7995496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consultantplus://offline/ref=E23521879A2267F553B79E8C7D98DBBC552FD51495C0C15DBBB1EDA3B1A189C3618DAFA906972AD41E87167313EB397EC84D4A2B8E20DBD43FS4P</vt:lpwstr>
      </vt:variant>
      <vt:variant>
        <vt:lpwstr/>
      </vt:variant>
      <vt:variant>
        <vt:i4>7995454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consultantplus://offline/ref=E23521879A2267F553B79E8C7D98DBBC552FD51495C0C15DBBB1EDA3B1A189C3618DAFA906972AD51287167313EB397EC84D4A2B8E20DBD43FS4P</vt:lpwstr>
      </vt:variant>
      <vt:variant>
        <vt:lpwstr/>
      </vt:variant>
      <vt:variant>
        <vt:i4>7995498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consultantplus://offline/ref=E23521879A2267F553B79E8C7D98DBBC552FD51495C0C15DBBB1EDA3B1A189C3618DAFA906972AD51F87167313EB397EC84D4A2B8E20DBD43FS4P</vt:lpwstr>
      </vt:variant>
      <vt:variant>
        <vt:lpwstr/>
      </vt:variant>
      <vt:variant>
        <vt:i4>7995499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consultantplus://offline/ref=E23521879A2267F553B79E8C7D98DBBC552FD51495C0C15DBBB1EDA3B1A189C3618DAFA906972ADA1387167313EB397EC84D4A2B8E20DBD43FS4P</vt:lpwstr>
      </vt:variant>
      <vt:variant>
        <vt:lpwstr/>
      </vt:variant>
      <vt:variant>
        <vt:i4>7995451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consultantplus://offline/ref=E23521879A2267F553B79E8C7D98DBBC552FD51495C0C15DBBB1EDA3B1A189C3618DAFA906972ADA1C87167313EB397EC84D4A2B8E20DBD43FS4P</vt:lpwstr>
      </vt:variant>
      <vt:variant>
        <vt:lpwstr/>
      </vt:variant>
      <vt:variant>
        <vt:i4>7995449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consultantplus://offline/ref=E23521879A2267F553B79E8C7D98DBBC552FD51495C0C15DBBB1EDA3B1A189C3618DAFA906972ADA1A87167313EB397EC84D4A2B8E20DBD43FS4P</vt:lpwstr>
      </vt:variant>
      <vt:variant>
        <vt:lpwstr/>
      </vt:variant>
      <vt:variant>
        <vt:i4>7995455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consultantplus://offline/ref=E23521879A2267F553B79E8C7D98DBBC552FD51495C0C15DBBB1EDA3B1A189C3618DAFA906972ADB1D87167313EB397EC84D4A2B8E20DBD43FS4P</vt:lpwstr>
      </vt:variant>
      <vt:variant>
        <vt:lpwstr/>
      </vt:variant>
      <vt:variant>
        <vt:i4>7995454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consultantplus://offline/ref=E23521879A2267F553B79E8C7D98DBBC552FD51495C0C15DBBB1EDA3B1A189C3618DAFA906972ADB1E87167313EB397EC84D4A2B8E20DBD43FS4P</vt:lpwstr>
      </vt:variant>
      <vt:variant>
        <vt:lpwstr/>
      </vt:variant>
      <vt:variant>
        <vt:i4>7995443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consultantplus://offline/ref=E23521879A2267F553B79E8C7D98DBBC552FD51495C0C15DBBB1EDA3B1A189C3618DAFA906972AD81287167313EB397EC84D4A2B8E20DBD43FS4P</vt:lpwstr>
      </vt:variant>
      <vt:variant>
        <vt:lpwstr/>
      </vt:variant>
      <vt:variant>
        <vt:i4>7995495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consultantplus://offline/ref=E23521879A2267F553B79E8C7D98DBBC552FD51495C0C15DBBB1EDA3B1A189C3618DAFA906972AD81F87167313EB397EC84D4A2B8E20DBD43FS4P</vt:lpwstr>
      </vt:variant>
      <vt:variant>
        <vt:lpwstr/>
      </vt:variant>
      <vt:variant>
        <vt:i4>7995449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7995491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consultantplus://offline/ref=E23521879A2267F553B79E8C7D98DBBC552FD51495C0C15DBBB1EDA3B1A189C3618DAFA906972AD91C87167313EB397EC84D4A2B8E20DBD43FS4P</vt:lpwstr>
      </vt:variant>
      <vt:variant>
        <vt:lpwstr/>
      </vt:variant>
      <vt:variant>
        <vt:i4>7995449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consultantplus://offline/ref=E23521879A2267F553B79E8C7D98DBBC552FD51495C0C15DBBB1EDA3B1A189C3618DAFA906972AD91987167313EB397EC84D4A2B8E20DBD43FS4P</vt:lpwstr>
      </vt:variant>
      <vt:variant>
        <vt:lpwstr/>
      </vt:variant>
      <vt:variant>
        <vt:i4>7995448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consultantplus://offline/ref=E23521879A2267F553B79E8C7D98DBBC552FD51495C0C15DBBB1EDA3B1A189C3618DAFA906972ADE1D87167313EB397EC84D4A2B8E20DBD43FS4P</vt:lpwstr>
      </vt:variant>
      <vt:variant>
        <vt:lpwstr/>
      </vt:variant>
      <vt:variant>
        <vt:i4>7995453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consultantplus://offline/ref=E23521879A2267F553B79E8C7D98DBBC552FD51495C0C15DBBB1EDA3B1A189C3618DAFA9069729DE1987167313EB397EC84D4A2B8E20DBD43FS4P</vt:lpwstr>
      </vt:variant>
      <vt:variant>
        <vt:lpwstr/>
      </vt:variant>
      <vt:variant>
        <vt:i4>7995449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consultantplus://offline/ref=E23521879A2267F553B79E8C7D98DBBC552FD51495C0C15DBBB1EDA3B1A189C3618DAFA906972ADE1E87167313EB397EC84D4A2B8E20DBD43FS4P</vt:lpwstr>
      </vt:variant>
      <vt:variant>
        <vt:lpwstr/>
      </vt:variant>
      <vt:variant>
        <vt:i4>7995454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consultantplus://offline/ref=E23521879A2267F553B79E8C7D98DBBC552FD51495C0C15DBBB1EDA3B1A189C3618DAFA906972ADE1B87167313EB397EC84D4A2B8E20DBD43FS4P</vt:lpwstr>
      </vt:variant>
      <vt:variant>
        <vt:lpwstr/>
      </vt:variant>
      <vt:variant>
        <vt:i4>7995501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consultantplus://offline/ref=E23521879A2267F553B79E8C7D98DBBC552FD51495C0C15DBBB1EDA3B1A189C3618DAFA906972ADF1287167313EB397EC84D4A2B8E20DBD43FS4P</vt:lpwstr>
      </vt:variant>
      <vt:variant>
        <vt:lpwstr/>
      </vt:variant>
      <vt:variant>
        <vt:i4>7995449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consultantplus://offline/ref=E23521879A2267F553B79E8C7D98DBBC552FD51495C0C15DBBB1EDA3B1A189C3618DAFA906972ADF1F87167313EB397EC84D4A2B8E20DBD43FS4P</vt:lpwstr>
      </vt:variant>
      <vt:variant>
        <vt:lpwstr/>
      </vt:variant>
      <vt:variant>
        <vt:i4>7995497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consultantplus://offline/ref=E23521879A2267F553B79E8C7D98DBBC552FD51495C0C15DBBB1EDA3B1A189C3618DAFA906972ADC1387167313EB397EC84D4A2B8E20DBD43FS4P</vt:lpwstr>
      </vt:variant>
      <vt:variant>
        <vt:lpwstr/>
      </vt:variant>
      <vt:variant>
        <vt:i4>7995449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consultantplus://offline/ref=E23521879A2267F553B79E8C7D98DBBC552FD51495C0C15DBBB1EDA3B1A189C3618DAFA906972ADC1C87167313EB397EC84D4A2B8E20DBD43FS4P</vt:lpwstr>
      </vt:variant>
      <vt:variant>
        <vt:lpwstr/>
      </vt:variant>
      <vt:variant>
        <vt:i4>4653062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consultantplus://offline/ref=E23521879A2267F553B79E8C7D98DBBC552FD51495C0C15DBBB1EDA3B1A189C3618DAFA10DC37A994F81422449BF3460CC534932S8P</vt:lpwstr>
      </vt:variant>
      <vt:variant>
        <vt:lpwstr/>
      </vt:variant>
      <vt:variant>
        <vt:i4>7995490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consultantplus://offline/ref=E23521879A2267F553B79E8C7D98DBBC552FD51495C0C15DBBB1EDA3B1A189C3618DAFA9069729DB1A87167313EB397EC84D4A2B8E20DBD43FS4P</vt:lpwstr>
      </vt:variant>
      <vt:variant>
        <vt:lpwstr/>
      </vt:variant>
      <vt:variant>
        <vt:i4>7995498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consultantplus://offline/ref=E23521879A2267F553B79E8C7D98DBBC552FD51495C0C15DBBB1EDA3B1A189C3618DAFA9069729D91287167313EB397EC84D4A2B8E20DBD43FS4P</vt:lpwstr>
      </vt:variant>
      <vt:variant>
        <vt:lpwstr/>
      </vt:variant>
      <vt:variant>
        <vt:i4>4653062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consultantplus://offline/ref=E23521879A2267F553B79E8C7D98DBBC552FD51495C0C15DBBB1EDA3B1A189C3618DAFA10DC37A994F81422449BF3460CC534932S8P</vt:lpwstr>
      </vt:variant>
      <vt:variant>
        <vt:lpwstr/>
      </vt:variant>
      <vt:variant>
        <vt:i4>7995449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consultantplus://offline/ref=E23521879A2267F553B79E8C7D98DBBC552FD51495C0C15DBBB1EDA3B1A189C3618DAFA906972ADD1D87167313EB397EC84D4A2B8E20DBD43FS4P</vt:lpwstr>
      </vt:variant>
      <vt:variant>
        <vt:lpwstr/>
      </vt:variant>
      <vt:variant>
        <vt:i4>7995455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consultantplus://offline/ref=E23521879A2267F553B79E8C7D98DBBC552FD51495C0C15DBBB1EDA3B1A189C3618DAFA906972ADD1B87167313EB397EC84D4A2B8E20DBD43FS4P</vt:lpwstr>
      </vt:variant>
      <vt:variant>
        <vt:lpwstr/>
      </vt:variant>
      <vt:variant>
        <vt:i4>7995452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consultantplus://offline/ref=E23521879A2267F553B79E8C7D98DBBC552FD51495C0C15DBBB1EDA3B1A189C3618DAFA906972BD41287167313EB397EC84D4A2B8E20DBD43FS4P</vt:lpwstr>
      </vt:variant>
      <vt:variant>
        <vt:lpwstr/>
      </vt:variant>
      <vt:variant>
        <vt:i4>7995500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consultantplus://offline/ref=E23521879A2267F553B79E8C7D98DBBC552FD51495C0C15DBBB1EDA3B1A189C3618DAFA906972BD51C87167313EB397EC84D4A2B8E20DBD43FS4P</vt:lpwstr>
      </vt:variant>
      <vt:variant>
        <vt:lpwstr/>
      </vt:variant>
      <vt:variant>
        <vt:i4>3670065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https://login.consultant.ru/link/?req=doc&amp;base=RLAW186&amp;n=130283&amp;dst=126159</vt:lpwstr>
      </vt:variant>
      <vt:variant>
        <vt:lpwstr/>
      </vt:variant>
      <vt:variant>
        <vt:i4>3735601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https://login.consultant.ru/link/?req=doc&amp;base=RLAW186&amp;n=130283&amp;dst=126158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1303</cp:lastModifiedBy>
  <cp:revision>13</cp:revision>
  <cp:lastPrinted>2024-04-11T11:24:00Z</cp:lastPrinted>
  <dcterms:created xsi:type="dcterms:W3CDTF">2024-04-12T11:32:00Z</dcterms:created>
  <dcterms:modified xsi:type="dcterms:W3CDTF">2024-04-12T11:50:00Z</dcterms:modified>
</cp:coreProperties>
</file>